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00"/>
      </w:pPr>
      <w:r>
        <w:rPr/>
        <w:t xml:space="preserve">NOTICE TO ALL RESIDENTS</w:t>
      </w:r>
      <w:br/>
      <w:r>
        <w:rPr/>
        <w:t xml:space="preserve">Maple Court · Buildings A and B</w:t>
      </w:r>
    </w:p>
    <w:p>
      <w:pPr>
        <w:spacing w:after="200"/>
      </w:pPr>
      <w:r>
        <w:rPr/>
        <w:t xml:space="preserve">Water shut-off: Tuesday, March 9, from 9:00 a.m. to about 3:00 p.m.</w:t>
      </w:r>
    </w:p>
    <w:p>
      <w:pPr>
        <w:spacing w:after="200"/>
      </w:pPr>
      <w:r>
        <w:rPr/>
        <w:t xml:space="preserve">Our plumbing contractor will replace the main valve in the basement of Building A. During this time there will be no cold or hot water in either building.</w:t>
      </w:r>
    </w:p>
    <w:p>
      <w:pPr>
        <w:spacing w:after="200"/>
      </w:pPr>
      <w:r>
        <w:rPr/>
        <w:t xml:space="preserve">• Please fill a few bottles of drinking water the evening before.</w:t>
      </w:r>
      <w:br/>
      <w:r>
        <w:rPr/>
        <w:t xml:space="preserve">• Do not use washing machines or dishwashers after 8:30 a.m.</w:t>
      </w:r>
      <w:br/>
      <w:r>
        <w:rPr/>
        <w:t xml:space="preserve">• Keep taps closed. If water is brown when it returns, let it run for two minutes.</w:t>
      </w:r>
    </w:p>
    <w:p>
      <w:pPr>
        <w:spacing w:after="200"/>
      </w:pPr>
      <w:r>
        <w:rPr/>
        <w:t xml:space="preserve">Questions? Call the management office at (555) 014-2290 or leave a note in the box by the mailroom. Office hours are Monday to Friday, 8:00 a.m. to 4:00 p.m.</w:t>
      </w:r>
    </w:p>
    <w:p>
      <w:pPr>
        <w:spacing w:after="200"/>
      </w:pPr>
      <w:r>
        <w:rPr/>
        <w:t xml:space="preserve">Thank you for your patience,</w:t>
      </w:r>
      <w:br/>
      <w:r>
        <w:rPr/>
        <w:t xml:space="preserve">Maple Court Management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eastAsia="Arial" w:cs="Georgia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NoCutoff</dc:creator>
  <dc:title>Maple Court notice (photo)</dc:title>
  <dc:description/>
  <dc:subject/>
  <cp:keywords/>
  <cp:category/>
  <cp:lastModifiedBy/>
  <dcterms:created xsi:type="dcterms:W3CDTF">2026-10-22T06:37:19+00:00</dcterms:created>
  <dcterms:modified xsi:type="dcterms:W3CDTF">2026-10-22T06:37:19+00:00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