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2"/>
          <w:szCs w:val="32"/>
          <w:b w:val="1"/>
          <w:bCs w:val="1"/>
        </w:rPr>
        <w:t xml:space="preserve">Chronology of medical records</w:t>
      </w:r>
    </w:p>
    <w:p>
      <w:pPr/>
      <w:r>
        <w:rPr>
          <w:sz w:val="22"/>
          <w:szCs w:val="22"/>
        </w:rPr>
        <w:t xml:space="preserve">Santos medical records (sample)</w:t>
      </w:r>
    </w:p>
    <w:p>
      <w:pPr>
        <w:spacing w:after="160"/>
      </w:pPr>
      <w:r>
        <w:rPr>
          <w:sz w:val="17"/>
          <w:szCs w:val="17"/>
          <w:i w:val="1"/>
          <w:iCs w:val="1"/>
        </w:rPr>
        <w:t xml:space="preserve">This is a list of what is written in the records, made with the help of AI. It is not medical or legal advice, it does not interpret the records and it can contain mistakes: check every row against the source page shown in the last column before you rely on it.</w:t>
      </w:r>
    </w:p>
    <w:p>
      <w:pPr>
        <w:numPr>
          <w:ilvl w:val="0"/>
          <w:numId w:val="1"/>
        </w:numPr>
      </w:pPr>
      <w:r>
        <w:rPr/>
        <w:t xml:space="preserve">60 pages read, 60 rows, 59 of them with a date.</w:t>
      </w:r>
    </w:p>
    <w:p>
      <w:pPr>
        <w:numPr>
          <w:ilvl w:val="0"/>
          <w:numId w:val="1"/>
        </w:numPr>
      </w:pPr>
      <w:r>
        <w:rPr/>
        <w:t xml:space="preserve">Dated records run from 2025-01-14 to 2026-01-13.</w:t>
      </w:r>
    </w:p>
    <w:p>
      <w:pPr>
        <w:numPr>
          <w:ilvl w:val="0"/>
          <w:numId w:val="1"/>
        </w:numPr>
      </w:pPr>
      <w:r>
        <w:rPr/>
        <w:t xml:space="preserve">1 gap longer than 60 days with no record: 2025-06-03 → 2025-11-18 (168).</w:t>
      </w:r>
    </w:p>
    <w:p>
      <w:pPr>
        <w:numPr>
          <w:ilvl w:val="0"/>
          <w:numId w:val="1"/>
        </w:numPr>
      </w:pPr>
      <w:r>
        <w:rPr/>
        <w:t xml:space="preserve">Pages with medical content but no date: 35.</w:t>
      </w:r>
    </w:p>
    <w:p>
      <w:pPr>
        <w:numPr>
          <w:ilvl w:val="0"/>
          <w:numId w:val="1"/>
        </w:numPr>
      </w:pPr>
      <w:r>
        <w:rPr/>
        <w:t xml:space="preserve">Pages with no medical entry (cover sheets, blank or administrative pages): 1, 36, 60.</w:t>
      </w:r>
    </w:p>
    <w:p>
      <w:pPr>
        <w:spacing w:before="240" w:after="120"/>
      </w:pPr>
      <w:r>
        <w:rPr>
          <w:sz w:val="24"/>
          <w:szCs w:val="24"/>
          <w:b w:val="1"/>
          <w:bCs w:val="1"/>
        </w:rPr>
        <w:t xml:space="preserve">Chronology</w:t>
      </w:r>
    </w:p>
    <w:tbl>
      <w:tblGrid>
        <w:gridCol w:w="1200" w:type="dxa"/>
        <w:gridCol w:w="2400" w:type="dxa"/>
        <w:gridCol w:w="900" w:type="dxa"/>
        <w:gridCol w:w="4600" w:type="dxa"/>
        <w:gridCol w:w="2200" w:type="dxa"/>
        <w:gridCol w:w="2000" w:type="dxa"/>
        <w:gridCol w:w="1100" w:type="dxa"/>
      </w:tblGrid>
      <w:tblPr>
        <w:tblW w:w="0" w:type="auto"/>
        <w:tblLayout w:type="autofit"/>
        <w:tblCellMar>
          <w:top w:w="50" w:type="dxa"/>
          <w:left w:w="50" w:type="dxa"/>
          <w:right w:w="50" w:type="dxa"/>
          <w:bottom w:w="50" w:type="dxa"/>
        </w:tblCellMar>
        <w:tblBorders>
          <w:top w:val="single" w:sz="4" w:color="BBBBBB"/>
          <w:left w:val="single" w:sz="4" w:color="BBBBBB"/>
          <w:right w:val="single" w:sz="4" w:color="BBBBBB"/>
          <w:bottom w:val="single" w:sz="4" w:color="BBBBBB"/>
          <w:insideH w:val="single" w:sz="4" w:color="BBBBBB"/>
          <w:insideV w:val="single" w:sz="4" w:color="BBBBBB"/>
        </w:tblBorders>
      </w:tblPr>
      <w:tr>
        <w:trPr>
          <w:tblHeader w:val="1"/>
        </w:trPr>
        <w:tc>
          <w:tcPr>
            <w:tcW w:w="1200" w:type="dxa"/>
            <w:noWrap/>
          </w:tcPr>
          <w:p>
            <w:pPr/>
            <w:r>
              <w:rPr>
                <w:b w:val="1"/>
                <w:bCs w:val="1"/>
              </w:rPr>
              <w:t xml:space="preserve">Date</w:t>
            </w:r>
          </w:p>
        </w:tc>
        <w:tc>
          <w:tcPr>
            <w:tcW w:w="2400" w:type="dxa"/>
            <w:noWrap/>
          </w:tcPr>
          <w:p>
            <w:pPr/>
            <w:r>
              <w:rPr>
                <w:b w:val="1"/>
                <w:bCs w:val="1"/>
              </w:rPr>
              <w:t xml:space="preserve">Provider / facility</w:t>
            </w:r>
          </w:p>
        </w:tc>
        <w:tc>
          <w:tcPr>
            <w:tcW w:w="900" w:type="dxa"/>
            <w:noWrap/>
          </w:tcPr>
          <w:p>
            <w:pPr/>
            <w:r>
              <w:rPr>
                <w:b w:val="1"/>
                <w:bCs w:val="1"/>
              </w:rPr>
              <w:t xml:space="preserve">Type</w:t>
            </w:r>
          </w:p>
        </w:tc>
        <w:tc>
          <w:tcPr>
            <w:tcW w:w="4600" w:type="dxa"/>
            <w:noWrap/>
          </w:tcPr>
          <w:p>
            <w:pPr/>
            <w:r>
              <w:rPr>
                <w:b w:val="1"/>
                <w:bCs w:val="1"/>
              </w:rPr>
              <w:t xml:space="preserve">Findings (as written)</w:t>
            </w:r>
          </w:p>
        </w:tc>
        <w:tc>
          <w:tcPr>
            <w:tcW w:w="2200" w:type="dxa"/>
            <w:noWrap/>
          </w:tcPr>
          <w:p>
            <w:pPr/>
            <w:r>
              <w:rPr>
                <w:b w:val="1"/>
                <w:bCs w:val="1"/>
              </w:rPr>
              <w:t xml:space="preserve">Diagnoses</w:t>
            </w:r>
          </w:p>
        </w:tc>
        <w:tc>
          <w:tcPr>
            <w:tcW w:w="2000" w:type="dxa"/>
            <w:noWrap/>
          </w:tcPr>
          <w:p>
            <w:pPr/>
            <w:r>
              <w:rPr>
                <w:b w:val="1"/>
                <w:bCs w:val="1"/>
              </w:rPr>
              <w:t xml:space="preserve">Medications</w:t>
            </w:r>
          </w:p>
        </w:tc>
        <w:tc>
          <w:tcPr>
            <w:tcW w:w="1100" w:type="dxa"/>
            <w:noWrap/>
          </w:tcPr>
          <w:p>
            <w:pPr/>
            <w:r>
              <w:rPr>
                <w:b w:val="1"/>
                <w:bCs w:val="1"/>
              </w:rPr>
              <w:t xml:space="preserve">Source page</w:t>
            </w:r>
          </w:p>
        </w:tc>
      </w:tr>
      <w:tr>
        <w:trPr/>
        <w:tc>
          <w:tcPr>
            <w:tcW w:w="1200" w:type="dxa"/>
            <w:noWrap/>
          </w:tcPr>
          <w:p>
            <w:pPr/>
            <w:r>
              <w:rPr/>
              <w:t xml:space="preserve">2025-01-14</w:t>
            </w:r>
          </w:p>
        </w:tc>
        <w:tc>
          <w:tcPr>
            <w:tcW w:w="2400" w:type="dxa"/>
            <w:noWrap/>
          </w:tcPr>
          <w:p>
            <w:pPr/>
            <w:r>
              <w:rPr/>
              <w:t xml:space="preserve">Springfield General Hospital</w:t>
            </w:r>
          </w:p>
        </w:tc>
        <w:tc>
          <w:tcPr>
            <w:tcW w:w="900" w:type="dxa"/>
            <w:noWrap/>
          </w:tcPr>
          <w:p>
            <w:pPr/>
            <w:r>
              <w:rPr/>
              <w:t xml:space="preserve">visit</w:t>
            </w:r>
          </w:p>
        </w:tc>
        <w:tc>
          <w:tcPr>
            <w:tcW w:w="4600" w:type="dxa"/>
            <w:noWrap/>
          </w:tcPr>
          <w:p>
            <w:pPr/>
            <w:r>
              <w:rPr/>
              <w:t xml:space="preserve">Patient presents with neck pain and headache after a motor vehicle collision. Reports immediate posterior neck pain, 7/10, worse with rotation, and a dull occipital headache.</w:t>
            </w:r>
          </w:p>
        </w:tc>
        <w:tc>
          <w:tcPr>
            <w:tcW w:w="2200" w:type="dxa"/>
            <w:noWrap/>
          </w:tcPr>
          <w:p>
            <w:pPr/>
            <w:r>
              <w:rPr/>
              <w:t xml:space="preserve"/>
            </w:r>
          </w:p>
        </w:tc>
        <w:tc>
          <w:tcPr>
            <w:tcW w:w="2000" w:type="dxa"/>
            <w:noWrap/>
          </w:tcPr>
          <w:p>
            <w:pPr/>
            <w:r>
              <w:rPr/>
              <w:t xml:space="preserve">Albuterol inhaler as needed</w:t>
            </w:r>
          </w:p>
        </w:tc>
        <w:tc>
          <w:tcPr>
            <w:tcW w:w="1100" w:type="dxa"/>
            <w:noWrap/>
          </w:tcPr>
          <w:p>
            <w:pPr/>
            <w:r>
              <w:rPr/>
              <w:t xml:space="preserve">p. 2</w:t>
            </w:r>
          </w:p>
        </w:tc>
      </w:tr>
      <w:tr>
        <w:trPr/>
        <w:tc>
          <w:tcPr>
            <w:tcW w:w="1200" w:type="dxa"/>
            <w:noWrap/>
          </w:tcPr>
          <w:p>
            <w:pPr/>
            <w:r>
              <w:rPr/>
              <w:t xml:space="preserve">2025-01-14</w:t>
            </w:r>
          </w:p>
        </w:tc>
        <w:tc>
          <w:tcPr>
            <w:tcW w:w="2400" w:type="dxa"/>
            <w:noWrap/>
          </w:tcPr>
          <w:p>
            <w:pPr/>
            <w:r>
              <w:rPr/>
              <w:t xml:space="preserve">Springfield General Hospital</w:t>
            </w:r>
          </w:p>
        </w:tc>
        <w:tc>
          <w:tcPr>
            <w:tcW w:w="900" w:type="dxa"/>
            <w:noWrap/>
          </w:tcPr>
          <w:p>
            <w:pPr/>
            <w:r>
              <w:rPr/>
              <w:t xml:space="preserve">visit</w:t>
            </w:r>
          </w:p>
        </w:tc>
        <w:tc>
          <w:tcPr>
            <w:tcW w:w="4600" w:type="dxa"/>
            <w:noWrap/>
          </w:tcPr>
          <w:p>
            <w:pPr/>
            <w:r>
              <w:rPr/>
              <w:t xml:space="preserve">Midline cervical tenderness absent; bilateral paraspinal tenderness C3 to C7 with muscle spasm. Range of motion limited by pain in rotation and extension.</w:t>
            </w:r>
          </w:p>
        </w:tc>
        <w:tc>
          <w:tcPr>
            <w:tcW w:w="2200" w:type="dxa"/>
            <w:noWrap/>
          </w:tcPr>
          <w:p>
            <w:pPr/>
            <w:r>
              <w:rPr/>
              <w:t xml:space="preserve">Acute cervical strain (whiplash), S13.4XXA; Post-traumatic headache, G44.309</w:t>
            </w:r>
          </w:p>
        </w:tc>
        <w:tc>
          <w:tcPr>
            <w:tcW w:w="2000" w:type="dxa"/>
            <w:noWrap/>
          </w:tcPr>
          <w:p>
            <w:pPr/>
            <w:r>
              <w:rPr/>
              <w:t xml:space="preserve"/>
            </w:r>
          </w:p>
        </w:tc>
        <w:tc>
          <w:tcPr>
            <w:tcW w:w="1100" w:type="dxa"/>
            <w:noWrap/>
          </w:tcPr>
          <w:p>
            <w:pPr/>
            <w:r>
              <w:rPr/>
              <w:t xml:space="preserve">p. 3</w:t>
            </w:r>
          </w:p>
        </w:tc>
      </w:tr>
      <w:tr>
        <w:trPr/>
        <w:tc>
          <w:tcPr>
            <w:tcW w:w="1200" w:type="dxa"/>
            <w:noWrap/>
          </w:tcPr>
          <w:p>
            <w:pPr/>
            <w:r>
              <w:rPr/>
              <w:t xml:space="preserve">2025-01-14</w:t>
            </w:r>
          </w:p>
        </w:tc>
        <w:tc>
          <w:tcPr>
            <w:tcW w:w="2400" w:type="dxa"/>
            <w:noWrap/>
          </w:tcPr>
          <w:p>
            <w:pPr/>
            <w:r>
              <w:rPr/>
              <w:t xml:space="preserve">Carlos Mendes, MD · Springfield General Hospital</w:t>
            </w:r>
          </w:p>
        </w:tc>
        <w:tc>
          <w:tcPr>
            <w:tcW w:w="900" w:type="dxa"/>
            <w:noWrap/>
          </w:tcPr>
          <w:p>
            <w:pPr/>
            <w:r>
              <w:rPr/>
              <w:t xml:space="preserve">visit</w:t>
            </w:r>
          </w:p>
        </w:tc>
        <w:tc>
          <w:tcPr>
            <w:tcW w:w="4600" w:type="dxa"/>
            <w:noWrap/>
          </w:tcPr>
          <w:p>
            <w:pPr/>
            <w:r>
              <w:rPr/>
              <w:t xml:space="preserve">Discharged home in stable condition at 11:15. Soft collar not recommended; follow up with primary care in 1 week.</w:t>
            </w:r>
          </w:p>
        </w:tc>
        <w:tc>
          <w:tcPr>
            <w:tcW w:w="2200" w:type="dxa"/>
            <w:noWrap/>
          </w:tcPr>
          <w:p>
            <w:pPr/>
            <w:r>
              <w:rPr/>
              <w:t xml:space="preserve"/>
            </w:r>
          </w:p>
        </w:tc>
        <w:tc>
          <w:tcPr>
            <w:tcW w:w="2000" w:type="dxa"/>
            <w:noWrap/>
          </w:tcPr>
          <w:p>
            <w:pPr/>
            <w:r>
              <w:rPr/>
              <w:t xml:space="preserve">Cyclobenzaprine 5 mg; Ibuprofen 600 mg</w:t>
            </w:r>
          </w:p>
        </w:tc>
        <w:tc>
          <w:tcPr>
            <w:tcW w:w="1100" w:type="dxa"/>
            <w:noWrap/>
          </w:tcPr>
          <w:p>
            <w:pPr/>
            <w:r>
              <w:rPr/>
              <w:t xml:space="preserve">p. 4</w:t>
            </w:r>
          </w:p>
        </w:tc>
      </w:tr>
      <w:tr>
        <w:trPr/>
        <w:tc>
          <w:tcPr>
            <w:tcW w:w="1200" w:type="dxa"/>
            <w:noWrap/>
          </w:tcPr>
          <w:p>
            <w:pPr/>
            <w:r>
              <w:rPr/>
              <w:t xml:space="preserve">2025-01-14</w:t>
            </w:r>
          </w:p>
        </w:tc>
        <w:tc>
          <w:tcPr>
            <w:tcW w:w="2400" w:type="dxa"/>
            <w:noWrap/>
          </w:tcPr>
          <w:p>
            <w:pPr/>
            <w:r>
              <w:rPr/>
              <w:t xml:space="preserve">Priya Natarajan, MD · Springfield General Hospital</w:t>
            </w:r>
          </w:p>
        </w:tc>
        <w:tc>
          <w:tcPr>
            <w:tcW w:w="900" w:type="dxa"/>
            <w:noWrap/>
          </w:tcPr>
          <w:p>
            <w:pPr/>
            <w:r>
              <w:rPr/>
              <w:t xml:space="preserve">imaging</w:t>
            </w:r>
          </w:p>
        </w:tc>
        <w:tc>
          <w:tcPr>
            <w:tcW w:w="4600" w:type="dxa"/>
            <w:noWrap/>
          </w:tcPr>
          <w:p>
            <w:pPr/>
            <w:r>
              <w:rPr/>
              <w:t xml:space="preserve">XR Cervical Spine, 3 views showed no acute fracture. Straightening/loss of lordosis, likely spasm, and mild degenerative change at C5-C6.</w:t>
            </w:r>
          </w:p>
        </w:tc>
        <w:tc>
          <w:tcPr>
            <w:tcW w:w="2200" w:type="dxa"/>
            <w:noWrap/>
          </w:tcPr>
          <w:p>
            <w:pPr/>
            <w:r>
              <w:rPr/>
              <w:t xml:space="preserve"/>
            </w:r>
          </w:p>
        </w:tc>
        <w:tc>
          <w:tcPr>
            <w:tcW w:w="2000" w:type="dxa"/>
            <w:noWrap/>
          </w:tcPr>
          <w:p>
            <w:pPr/>
            <w:r>
              <w:rPr/>
              <w:t xml:space="preserve"/>
            </w:r>
          </w:p>
        </w:tc>
        <w:tc>
          <w:tcPr>
            <w:tcW w:w="1100" w:type="dxa"/>
            <w:noWrap/>
          </w:tcPr>
          <w:p>
            <w:pPr/>
            <w:r>
              <w:rPr/>
              <w:t xml:space="preserve">p. 5</w:t>
            </w:r>
          </w:p>
        </w:tc>
      </w:tr>
      <w:tr>
        <w:trPr/>
        <w:tc>
          <w:tcPr>
            <w:tcW w:w="1200" w:type="dxa"/>
            <w:noWrap/>
          </w:tcPr>
          <w:p>
            <w:pPr/>
            <w:r>
              <w:rPr/>
              <w:t xml:space="preserve">2025-01-14</w:t>
            </w:r>
          </w:p>
        </w:tc>
        <w:tc>
          <w:tcPr>
            <w:tcW w:w="2400" w:type="dxa"/>
            <w:noWrap/>
          </w:tcPr>
          <w:p>
            <w:pPr/>
            <w:r>
              <w:rPr/>
              <w:t xml:space="preserve">C. Mendes · Maple Pharmacy #112</w:t>
            </w:r>
          </w:p>
        </w:tc>
        <w:tc>
          <w:tcPr>
            <w:tcW w:w="900" w:type="dxa"/>
            <w:noWrap/>
          </w:tcPr>
          <w:p>
            <w:pPr/>
            <w:r>
              <w:rPr/>
              <w:t xml:space="preserve">medication</w:t>
            </w:r>
          </w:p>
        </w:tc>
        <w:tc>
          <w:tcPr>
            <w:tcW w:w="4600" w:type="dxa"/>
            <w:noWrap/>
          </w:tcPr>
          <w:p>
            <w:pPr/>
            <w:r>
              <w:rPr/>
              <w:t xml:space="preserve">Prescription fill history records Cyclobenzaprine 5 mg tab (Qty 15) and Ibuprofen 600 mg tab (Qty 28).</w:t>
            </w:r>
          </w:p>
        </w:tc>
        <w:tc>
          <w:tcPr>
            <w:tcW w:w="2200" w:type="dxa"/>
            <w:noWrap/>
          </w:tcPr>
          <w:p>
            <w:pPr/>
            <w:r>
              <w:rPr/>
              <w:t xml:space="preserve"/>
            </w:r>
          </w:p>
        </w:tc>
        <w:tc>
          <w:tcPr>
            <w:tcW w:w="2000" w:type="dxa"/>
            <w:noWrap/>
          </w:tcPr>
          <w:p>
            <w:pPr/>
            <w:r>
              <w:rPr/>
              <w:t xml:space="preserve">Cyclobenzaprine 5 mg tab; Ibuprofen 600 mg tab</w:t>
            </w:r>
          </w:p>
        </w:tc>
        <w:tc>
          <w:tcPr>
            <w:tcW w:w="1100" w:type="dxa"/>
            <w:noWrap/>
          </w:tcPr>
          <w:p>
            <w:pPr/>
            <w:r>
              <w:rPr/>
              <w:t xml:space="preserve">p. 40</w:t>
            </w:r>
          </w:p>
        </w:tc>
      </w:tr>
      <w:tr>
        <w:trPr/>
        <w:tc>
          <w:tcPr>
            <w:tcW w:w="1200" w:type="dxa"/>
            <w:noWrap/>
          </w:tcPr>
          <w:p>
            <w:pPr/>
            <w:r>
              <w:rPr/>
              <w:t xml:space="preserve">2025-01-14</w:t>
            </w:r>
          </w:p>
        </w:tc>
        <w:tc>
          <w:tcPr>
            <w:tcW w:w="2400" w:type="dxa"/>
            <w:noWrap/>
          </w:tcPr>
          <w:p>
            <w:pPr/>
            <w:r>
              <w:rPr/>
              <w:t xml:space="preserve">Springfield General Hospital Emergency Department</w:t>
            </w:r>
          </w:p>
        </w:tc>
        <w:tc>
          <w:tcPr>
            <w:tcW w:w="900" w:type="dxa"/>
            <w:noWrap/>
          </w:tcPr>
          <w:p>
            <w:pPr/>
            <w:r>
              <w:rPr/>
              <w:t xml:space="preserve">other</w:t>
            </w:r>
          </w:p>
        </w:tc>
        <w:tc>
          <w:tcPr>
            <w:tcW w:w="4600" w:type="dxa"/>
            <w:noWrap/>
          </w:tcPr>
          <w:p>
            <w:pPr/>
            <w:r>
              <w:rPr/>
              <w:t xml:space="preserve">Itemized billing statement for ED visit level 4 (99284) and XR cervical spine 3 views (72040).</w:t>
            </w:r>
          </w:p>
        </w:tc>
        <w:tc>
          <w:tcPr>
            <w:tcW w:w="2200" w:type="dxa"/>
            <w:noWrap/>
          </w:tcPr>
          <w:p>
            <w:pPr/>
            <w:r>
              <w:rPr/>
              <w:t xml:space="preserve"/>
            </w:r>
          </w:p>
        </w:tc>
        <w:tc>
          <w:tcPr>
            <w:tcW w:w="2000" w:type="dxa"/>
            <w:noWrap/>
          </w:tcPr>
          <w:p>
            <w:pPr/>
            <w:r>
              <w:rPr/>
              <w:t xml:space="preserve"/>
            </w:r>
          </w:p>
        </w:tc>
        <w:tc>
          <w:tcPr>
            <w:tcW w:w="1100" w:type="dxa"/>
            <w:noWrap/>
          </w:tcPr>
          <w:p>
            <w:pPr/>
            <w:r>
              <w:rPr/>
              <w:t xml:space="preserve">p. 59</w:t>
            </w:r>
          </w:p>
        </w:tc>
      </w:tr>
      <w:tr>
        <w:trPr/>
        <w:tc>
          <w:tcPr>
            <w:tcW w:w="1200" w:type="dxa"/>
            <w:noWrap/>
          </w:tcPr>
          <w:p>
            <w:pPr/>
            <w:r>
              <w:rPr/>
              <w:t xml:space="preserve">2025-01-21</w:t>
            </w:r>
          </w:p>
        </w:tc>
        <w:tc>
          <w:tcPr>
            <w:tcW w:w="2400" w:type="dxa"/>
            <w:noWrap/>
          </w:tcPr>
          <w:p>
            <w:pPr/>
            <w:r>
              <w:rPr/>
              <w:t xml:space="preserve">Dr. Helen Park, MD · Riverside Family Practice</w:t>
            </w:r>
          </w:p>
        </w:tc>
        <w:tc>
          <w:tcPr>
            <w:tcW w:w="900" w:type="dxa"/>
            <w:noWrap/>
          </w:tcPr>
          <w:p>
            <w:pPr/>
            <w:r>
              <w:rPr/>
              <w:t xml:space="preserve">visit</w:t>
            </w:r>
          </w:p>
        </w:tc>
        <w:tc>
          <w:tcPr>
            <w:tcW w:w="4600" w:type="dxa"/>
            <w:noWrap/>
          </w:tcPr>
          <w:p>
            <w:pPr/>
            <w:r>
              <w:rPr/>
              <w:t xml:space="preserve">Follow-up after ED visit on 01/14/2025 with persistent neck pain at 6/10 after a rear-end collision. Paraspinal tenderness C4 to C7, neurologically intact, Spurling test negative.</w:t>
            </w:r>
          </w:p>
        </w:tc>
        <w:tc>
          <w:tcPr>
            <w:tcW w:w="2200" w:type="dxa"/>
            <w:noWrap/>
          </w:tcPr>
          <w:p>
            <w:pPr/>
            <w:r>
              <w:rPr/>
              <w:t xml:space="preserve"/>
            </w:r>
          </w:p>
        </w:tc>
        <w:tc>
          <w:tcPr>
            <w:tcW w:w="2000" w:type="dxa"/>
            <w:noWrap/>
          </w:tcPr>
          <w:p>
            <w:pPr/>
            <w:r>
              <w:rPr/>
              <w:t xml:space="preserve"/>
            </w:r>
          </w:p>
        </w:tc>
        <w:tc>
          <w:tcPr>
            <w:tcW w:w="1100" w:type="dxa"/>
            <w:noWrap/>
          </w:tcPr>
          <w:p>
            <w:pPr/>
            <w:r>
              <w:rPr/>
              <w:t xml:space="preserve">p. 6</w:t>
            </w:r>
          </w:p>
        </w:tc>
      </w:tr>
      <w:tr>
        <w:trPr/>
        <w:tc>
          <w:tcPr>
            <w:tcW w:w="1200" w:type="dxa"/>
            <w:noWrap/>
          </w:tcPr>
          <w:p>
            <w:pPr/>
            <w:r>
              <w:rPr/>
              <w:t xml:space="preserve">2025-01-21</w:t>
            </w:r>
          </w:p>
        </w:tc>
        <w:tc>
          <w:tcPr>
            <w:tcW w:w="2400" w:type="dxa"/>
            <w:noWrap/>
          </w:tcPr>
          <w:p>
            <w:pPr/>
            <w:r>
              <w:rPr/>
              <w:t xml:space="preserve">Dr. Helen Park, MD · Riverside Family Practice</w:t>
            </w:r>
          </w:p>
        </w:tc>
        <w:tc>
          <w:tcPr>
            <w:tcW w:w="900" w:type="dxa"/>
            <w:noWrap/>
          </w:tcPr>
          <w:p>
            <w:pPr/>
            <w:r>
              <w:rPr/>
              <w:t xml:space="preserve">visit</w:t>
            </w:r>
          </w:p>
        </w:tc>
        <w:tc>
          <w:tcPr>
            <w:tcW w:w="4600" w:type="dxa"/>
            <w:noWrap/>
          </w:tcPr>
          <w:p>
            <w:pPr/>
            <w:r>
              <w:rPr/>
              <w:t xml:space="preserve">Cervical strain with myofascial pain, improving slowly. Post-traumatic headache.</w:t>
            </w:r>
          </w:p>
        </w:tc>
        <w:tc>
          <w:tcPr>
            <w:tcW w:w="2200" w:type="dxa"/>
            <w:noWrap/>
          </w:tcPr>
          <w:p>
            <w:pPr/>
            <w:r>
              <w:rPr/>
              <w:t xml:space="preserve">Cervical strain with myofascial pain; Post-traumatic headache</w:t>
            </w:r>
          </w:p>
        </w:tc>
        <w:tc>
          <w:tcPr>
            <w:tcW w:w="2000" w:type="dxa"/>
            <w:noWrap/>
          </w:tcPr>
          <w:p>
            <w:pPr/>
            <w:r>
              <w:rPr/>
              <w:t xml:space="preserve">ibuprofen 600 mg; cyclobenzaprine</w:t>
            </w:r>
          </w:p>
        </w:tc>
        <w:tc>
          <w:tcPr>
            <w:tcW w:w="1100" w:type="dxa"/>
            <w:noWrap/>
          </w:tcPr>
          <w:p>
            <w:pPr/>
            <w:r>
              <w:rPr/>
              <w:t xml:space="preserve">p. 7</w:t>
            </w:r>
          </w:p>
        </w:tc>
      </w:tr>
      <w:tr>
        <w:trPr/>
        <w:tc>
          <w:tcPr>
            <w:tcW w:w="1200" w:type="dxa"/>
            <w:noWrap/>
          </w:tcPr>
          <w:p>
            <w:pPr/>
            <w:r>
              <w:rPr/>
              <w:t xml:space="preserve">2025-01-28</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Physical Therapy Initial Evaluation. Subjective pain 6/10 at rest, 8/10 with computer work over 30 minutes, with Neck Disability Index 42%.</w:t>
            </w:r>
          </w:p>
        </w:tc>
        <w:tc>
          <w:tcPr>
            <w:tcW w:w="2200" w:type="dxa"/>
            <w:noWrap/>
          </w:tcPr>
          <w:p>
            <w:pPr/>
            <w:r>
              <w:rPr/>
              <w:t xml:space="preserve">cervical strain S13.4XXA</w:t>
            </w:r>
          </w:p>
        </w:tc>
        <w:tc>
          <w:tcPr>
            <w:tcW w:w="2000" w:type="dxa"/>
            <w:noWrap/>
          </w:tcPr>
          <w:p>
            <w:pPr/>
            <w:r>
              <w:rPr/>
              <w:t xml:space="preserve"/>
            </w:r>
          </w:p>
        </w:tc>
        <w:tc>
          <w:tcPr>
            <w:tcW w:w="1100" w:type="dxa"/>
            <w:noWrap/>
          </w:tcPr>
          <w:p>
            <w:pPr/>
            <w:r>
              <w:rPr/>
              <w:t xml:space="preserve">p. 8</w:t>
            </w:r>
          </w:p>
        </w:tc>
      </w:tr>
      <w:tr>
        <w:trPr/>
        <w:tc>
          <w:tcPr>
            <w:tcW w:w="1200" w:type="dxa"/>
            <w:noWrap/>
          </w:tcPr>
          <w:p>
            <w:pPr/>
            <w:r>
              <w:rPr/>
              <w:t xml:space="preserve">2025-01-28</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Cervical rotation 50 / 55 degrees, extension 30 degrees with pain. Forward head posture, bilateral upper trapezius and levator scapulae hypertonicity, and deep neck flexor endurance 12 seconds.</w:t>
            </w:r>
          </w:p>
        </w:tc>
        <w:tc>
          <w:tcPr>
            <w:tcW w:w="2200" w:type="dxa"/>
            <w:noWrap/>
          </w:tcPr>
          <w:p>
            <w:pPr/>
            <w:r>
              <w:rPr/>
              <w:t xml:space="preserve"/>
            </w:r>
          </w:p>
        </w:tc>
        <w:tc>
          <w:tcPr>
            <w:tcW w:w="2000" w:type="dxa"/>
            <w:noWrap/>
          </w:tcPr>
          <w:p>
            <w:pPr/>
            <w:r>
              <w:rPr/>
              <w:t xml:space="preserve"/>
            </w:r>
          </w:p>
        </w:tc>
        <w:tc>
          <w:tcPr>
            <w:tcW w:w="1100" w:type="dxa"/>
            <w:noWrap/>
          </w:tcPr>
          <w:p>
            <w:pPr/>
            <w:r>
              <w:rPr/>
              <w:t xml:space="preserve">p. 9</w:t>
            </w:r>
          </w:p>
        </w:tc>
      </w:tr>
      <w:tr>
        <w:trPr/>
        <w:tc>
          <w:tcPr>
            <w:tcW w:w="1200" w:type="dxa"/>
            <w:noWrap/>
          </w:tcPr>
          <w:p>
            <w:pPr/>
            <w:r>
              <w:rPr/>
              <w:t xml:space="preserve">2025-01-28</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Plan of care: manual therapy, therapeutic exercise, posture training and home exercise program, 2 times a week for 6 weeks. Goals include rotation over 70 degrees, NDI below 20%, sit at computer 60 minutes with pain under 3/10.</w:t>
            </w:r>
          </w:p>
        </w:tc>
        <w:tc>
          <w:tcPr>
            <w:tcW w:w="2200" w:type="dxa"/>
            <w:noWrap/>
          </w:tcPr>
          <w:p>
            <w:pPr/>
            <w:r>
              <w:rPr/>
              <w:t xml:space="preserve"/>
            </w:r>
          </w:p>
        </w:tc>
        <w:tc>
          <w:tcPr>
            <w:tcW w:w="2000" w:type="dxa"/>
            <w:noWrap/>
          </w:tcPr>
          <w:p>
            <w:pPr/>
            <w:r>
              <w:rPr/>
              <w:t xml:space="preserve"/>
            </w:r>
          </w:p>
        </w:tc>
        <w:tc>
          <w:tcPr>
            <w:tcW w:w="1100" w:type="dxa"/>
            <w:noWrap/>
          </w:tcPr>
          <w:p>
            <w:pPr/>
            <w:r>
              <w:rPr/>
              <w:t xml:space="preserve">p. 10</w:t>
            </w:r>
          </w:p>
        </w:tc>
      </w:tr>
      <w:tr>
        <w:trPr/>
        <w:tc>
          <w:tcPr>
            <w:tcW w:w="1200" w:type="dxa"/>
            <w:noWrap/>
          </w:tcPr>
          <w:p>
            <w:pPr/>
            <w:r>
              <w:rPr/>
              <w:t xml:space="preserve">2025-01-30</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6/10 today with headache twice since last visit. Cervical rotation 52 degrees bilaterally; tolerated treatment well.</w:t>
            </w:r>
          </w:p>
        </w:tc>
        <w:tc>
          <w:tcPr>
            <w:tcW w:w="2200" w:type="dxa"/>
            <w:noWrap/>
          </w:tcPr>
          <w:p>
            <w:pPr/>
            <w:r>
              <w:rPr/>
              <w:t xml:space="preserve"/>
            </w:r>
          </w:p>
        </w:tc>
        <w:tc>
          <w:tcPr>
            <w:tcW w:w="2000" w:type="dxa"/>
            <w:noWrap/>
          </w:tcPr>
          <w:p>
            <w:pPr/>
            <w:r>
              <w:rPr/>
              <w:t xml:space="preserve"/>
            </w:r>
          </w:p>
        </w:tc>
        <w:tc>
          <w:tcPr>
            <w:tcW w:w="1100" w:type="dxa"/>
            <w:noWrap/>
          </w:tcPr>
          <w:p>
            <w:pPr/>
            <w:r>
              <w:rPr/>
              <w:t xml:space="preserve">p. 13</w:t>
            </w:r>
          </w:p>
        </w:tc>
      </w:tr>
      <w:tr>
        <w:trPr/>
        <w:tc>
          <w:tcPr>
            <w:tcW w:w="1200" w:type="dxa"/>
            <w:noWrap/>
          </w:tcPr>
          <w:p>
            <w:pPr/>
            <w:r>
              <w:rPr/>
              <w:t xml:space="preserve">2025-02-04</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6/10 today; slept better. Cervical rotation 54 degrees bilaterally; tolerated treatment well.</w:t>
            </w:r>
          </w:p>
        </w:tc>
        <w:tc>
          <w:tcPr>
            <w:tcW w:w="2200" w:type="dxa"/>
            <w:noWrap/>
          </w:tcPr>
          <w:p>
            <w:pPr/>
            <w:r>
              <w:rPr/>
              <w:t xml:space="preserve"/>
            </w:r>
          </w:p>
        </w:tc>
        <w:tc>
          <w:tcPr>
            <w:tcW w:w="2000" w:type="dxa"/>
            <w:noWrap/>
          </w:tcPr>
          <w:p>
            <w:pPr/>
            <w:r>
              <w:rPr/>
              <w:t xml:space="preserve"/>
            </w:r>
          </w:p>
        </w:tc>
        <w:tc>
          <w:tcPr>
            <w:tcW w:w="1100" w:type="dxa"/>
            <w:noWrap/>
          </w:tcPr>
          <w:p>
            <w:pPr/>
            <w:r>
              <w:rPr/>
              <w:t xml:space="preserve">p. 14</w:t>
            </w:r>
          </w:p>
        </w:tc>
      </w:tr>
      <w:tr>
        <w:trPr/>
        <w:tc>
          <w:tcPr>
            <w:tcW w:w="1200" w:type="dxa"/>
            <w:noWrap/>
          </w:tcPr>
          <w:p>
            <w:pPr/>
            <w:r>
              <w:rPr/>
              <w:t xml:space="preserve">2025-02-06</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6/10 today, stiff after a long drive. Cervical rotation 56 degrees bilaterally; tolerated treatment well.</w:t>
            </w:r>
          </w:p>
        </w:tc>
        <w:tc>
          <w:tcPr>
            <w:tcW w:w="2200" w:type="dxa"/>
            <w:noWrap/>
          </w:tcPr>
          <w:p>
            <w:pPr/>
            <w:r>
              <w:rPr/>
              <w:t xml:space="preserve"/>
            </w:r>
          </w:p>
        </w:tc>
        <w:tc>
          <w:tcPr>
            <w:tcW w:w="2000" w:type="dxa"/>
            <w:noWrap/>
          </w:tcPr>
          <w:p>
            <w:pPr/>
            <w:r>
              <w:rPr/>
              <w:t xml:space="preserve"/>
            </w:r>
          </w:p>
        </w:tc>
        <w:tc>
          <w:tcPr>
            <w:tcW w:w="1100" w:type="dxa"/>
            <w:noWrap/>
          </w:tcPr>
          <w:p>
            <w:pPr/>
            <w:r>
              <w:rPr/>
              <w:t xml:space="preserve">p. 15</w:t>
            </w:r>
          </w:p>
        </w:tc>
      </w:tr>
      <w:tr>
        <w:trPr/>
        <w:tc>
          <w:tcPr>
            <w:tcW w:w="1200" w:type="dxa"/>
            <w:noWrap/>
          </w:tcPr>
          <w:p>
            <w:pPr/>
            <w:r>
              <w:rPr/>
              <w:t xml:space="preserve">2025-02-11</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5/10 today with right forearm tingling with computer use. Cervical rotation 58 degrees bilaterally; tolerated treatment well.</w:t>
            </w:r>
          </w:p>
        </w:tc>
        <w:tc>
          <w:tcPr>
            <w:tcW w:w="2200" w:type="dxa"/>
            <w:noWrap/>
          </w:tcPr>
          <w:p>
            <w:pPr/>
            <w:r>
              <w:rPr/>
              <w:t xml:space="preserve"/>
            </w:r>
          </w:p>
        </w:tc>
        <w:tc>
          <w:tcPr>
            <w:tcW w:w="2000" w:type="dxa"/>
            <w:noWrap/>
          </w:tcPr>
          <w:p>
            <w:pPr/>
            <w:r>
              <w:rPr/>
              <w:t xml:space="preserve"/>
            </w:r>
          </w:p>
        </w:tc>
        <w:tc>
          <w:tcPr>
            <w:tcW w:w="1100" w:type="dxa"/>
            <w:noWrap/>
          </w:tcPr>
          <w:p>
            <w:pPr/>
            <w:r>
              <w:rPr/>
              <w:t xml:space="preserve">p. 16</w:t>
            </w:r>
          </w:p>
        </w:tc>
      </w:tr>
      <w:tr>
        <w:trPr/>
        <w:tc>
          <w:tcPr>
            <w:tcW w:w="1200" w:type="dxa"/>
            <w:noWrap/>
          </w:tcPr>
          <w:p>
            <w:pPr/>
            <w:r>
              <w:rPr/>
              <w:t xml:space="preserve">2025-02-13</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Physical Therapy Daily Note, visit 6 of 12. Pain 5/10 with headache twice since last visit; cervical rotation 60 degrees bilaterally and tolerated treatment well.</w:t>
            </w:r>
          </w:p>
        </w:tc>
        <w:tc>
          <w:tcPr>
            <w:tcW w:w="2200" w:type="dxa"/>
            <w:noWrap/>
          </w:tcPr>
          <w:p>
            <w:pPr/>
            <w:r>
              <w:rPr/>
              <w:t xml:space="preserve"/>
            </w:r>
          </w:p>
        </w:tc>
        <w:tc>
          <w:tcPr>
            <w:tcW w:w="2000" w:type="dxa"/>
            <w:noWrap/>
          </w:tcPr>
          <w:p>
            <w:pPr/>
            <w:r>
              <w:rPr/>
              <w:t xml:space="preserve"/>
            </w:r>
          </w:p>
        </w:tc>
        <w:tc>
          <w:tcPr>
            <w:tcW w:w="1100" w:type="dxa"/>
            <w:noWrap/>
          </w:tcPr>
          <w:p>
            <w:pPr/>
            <w:r>
              <w:rPr/>
              <w:t xml:space="preserve">p. 17</w:t>
            </w:r>
          </w:p>
        </w:tc>
      </w:tr>
      <w:tr>
        <w:trPr/>
        <w:tc>
          <w:tcPr>
            <w:tcW w:w="1200" w:type="dxa"/>
            <w:noWrap/>
          </w:tcPr>
          <w:p>
            <w:pPr/>
            <w:r>
              <w:rPr/>
              <w:t xml:space="preserve">2025-02-18</w:t>
            </w:r>
          </w:p>
        </w:tc>
        <w:tc>
          <w:tcPr>
            <w:tcW w:w="2400" w:type="dxa"/>
            <w:noWrap/>
          </w:tcPr>
          <w:p>
            <w:pPr/>
            <w:r>
              <w:rPr/>
              <w:t xml:space="preserve">City Imaging Center</w:t>
            </w:r>
          </w:p>
        </w:tc>
        <w:tc>
          <w:tcPr>
            <w:tcW w:w="900" w:type="dxa"/>
            <w:noWrap/>
          </w:tcPr>
          <w:p>
            <w:pPr/>
            <w:r>
              <w:rPr/>
              <w:t xml:space="preserve">imaging</w:t>
            </w:r>
          </w:p>
        </w:tc>
        <w:tc>
          <w:tcPr>
            <w:tcW w:w="4600" w:type="dxa"/>
            <w:noWrap/>
          </w:tcPr>
          <w:p>
            <w:pPr/>
            <w:r>
              <w:rPr/>
              <w:t xml:space="preserve">C4-C5: mild disc bulge, no stenosis. C5-C6: small right paracentral disc protrusion contacting the ventral cord without cord signal change, mild right foraminal narrowing.</w:t>
            </w:r>
          </w:p>
        </w:tc>
        <w:tc>
          <w:tcPr>
            <w:tcW w:w="2200" w:type="dxa"/>
            <w:noWrap/>
          </w:tcPr>
          <w:p>
            <w:pPr/>
            <w:r>
              <w:rPr/>
              <w:t xml:space="preserve"/>
            </w:r>
          </w:p>
        </w:tc>
        <w:tc>
          <w:tcPr>
            <w:tcW w:w="2000" w:type="dxa"/>
            <w:noWrap/>
          </w:tcPr>
          <w:p>
            <w:pPr/>
            <w:r>
              <w:rPr/>
              <w:t xml:space="preserve"/>
            </w:r>
          </w:p>
        </w:tc>
        <w:tc>
          <w:tcPr>
            <w:tcW w:w="1100" w:type="dxa"/>
            <w:noWrap/>
          </w:tcPr>
          <w:p>
            <w:pPr/>
            <w:r>
              <w:rPr/>
              <w:t xml:space="preserve">p. 11</w:t>
            </w:r>
          </w:p>
        </w:tc>
      </w:tr>
      <w:tr>
        <w:trPr/>
        <w:tc>
          <w:tcPr>
            <w:tcW w:w="1200" w:type="dxa"/>
            <w:noWrap/>
          </w:tcPr>
          <w:p>
            <w:pPr/>
            <w:r>
              <w:rPr/>
              <w:t xml:space="preserve">2025-02-18</w:t>
            </w:r>
          </w:p>
        </w:tc>
        <w:tc>
          <w:tcPr>
            <w:tcW w:w="2400" w:type="dxa"/>
            <w:noWrap/>
          </w:tcPr>
          <w:p>
            <w:pPr/>
            <w:r>
              <w:rPr/>
              <w:t xml:space="preserve">Daniel Levin, MD, Neuroradiology · City Imaging Center</w:t>
            </w:r>
          </w:p>
        </w:tc>
        <w:tc>
          <w:tcPr>
            <w:tcW w:w="900" w:type="dxa"/>
            <w:noWrap/>
          </w:tcPr>
          <w:p>
            <w:pPr/>
            <w:r>
              <w:rPr/>
              <w:t xml:space="preserve">imaging</w:t>
            </w:r>
          </w:p>
        </w:tc>
        <w:tc>
          <w:tcPr>
            <w:tcW w:w="4600" w:type="dxa"/>
            <w:noWrap/>
          </w:tcPr>
          <w:p>
            <w:pPr/>
            <w:r>
              <w:rPr/>
              <w:t xml:space="preserve">Small right paracentral disc protrusion at C5-C6 with mild right foraminal narrowing, which may correlate with right C6 symptoms. No fracture or ligament injury.</w:t>
            </w:r>
          </w:p>
        </w:tc>
        <w:tc>
          <w:tcPr>
            <w:tcW w:w="2200" w:type="dxa"/>
            <w:noWrap/>
          </w:tcPr>
          <w:p>
            <w:pPr/>
            <w:r>
              <w:rPr/>
              <w:t xml:space="preserve"/>
            </w:r>
          </w:p>
        </w:tc>
        <w:tc>
          <w:tcPr>
            <w:tcW w:w="2000" w:type="dxa"/>
            <w:noWrap/>
          </w:tcPr>
          <w:p>
            <w:pPr/>
            <w:r>
              <w:rPr/>
              <w:t xml:space="preserve"/>
            </w:r>
          </w:p>
        </w:tc>
        <w:tc>
          <w:tcPr>
            <w:tcW w:w="1100" w:type="dxa"/>
            <w:noWrap/>
          </w:tcPr>
          <w:p>
            <w:pPr/>
            <w:r>
              <w:rPr/>
              <w:t xml:space="preserve">p. 12</w:t>
            </w:r>
          </w:p>
        </w:tc>
      </w:tr>
      <w:tr>
        <w:trPr/>
        <w:tc>
          <w:tcPr>
            <w:tcW w:w="1200" w:type="dxa"/>
            <w:noWrap/>
          </w:tcPr>
          <w:p>
            <w:pPr/>
            <w:r>
              <w:rPr/>
              <w:t xml:space="preserve">2025-02-20</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5/10 today; slept better. Cervical rotation 62 degrees bilaterally; tolerated treatment well.</w:t>
            </w:r>
          </w:p>
        </w:tc>
        <w:tc>
          <w:tcPr>
            <w:tcW w:w="2200" w:type="dxa"/>
            <w:noWrap/>
          </w:tcPr>
          <w:p>
            <w:pPr/>
            <w:r>
              <w:rPr/>
              <w:t xml:space="preserve"/>
            </w:r>
          </w:p>
        </w:tc>
        <w:tc>
          <w:tcPr>
            <w:tcW w:w="2000" w:type="dxa"/>
            <w:noWrap/>
          </w:tcPr>
          <w:p>
            <w:pPr/>
            <w:r>
              <w:rPr/>
              <w:t xml:space="preserve"/>
            </w:r>
          </w:p>
        </w:tc>
        <w:tc>
          <w:tcPr>
            <w:tcW w:w="1100" w:type="dxa"/>
            <w:noWrap/>
          </w:tcPr>
          <w:p>
            <w:pPr/>
            <w:r>
              <w:rPr/>
              <w:t xml:space="preserve">p. 18</w:t>
            </w:r>
          </w:p>
        </w:tc>
      </w:tr>
      <w:tr>
        <w:trPr/>
        <w:tc>
          <w:tcPr>
            <w:tcW w:w="1200" w:type="dxa"/>
            <w:noWrap/>
          </w:tcPr>
          <w:p>
            <w:pPr/>
            <w:r>
              <w:rPr/>
              <w:t xml:space="preserve">2025-02-25</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4/10 today; stiff after a long drive. Cervical rotation 64 degrees bilaterally; tolerated treatment well.</w:t>
            </w:r>
          </w:p>
        </w:tc>
        <w:tc>
          <w:tcPr>
            <w:tcW w:w="2200" w:type="dxa"/>
            <w:noWrap/>
          </w:tcPr>
          <w:p>
            <w:pPr/>
            <w:r>
              <w:rPr/>
              <w:t xml:space="preserve"/>
            </w:r>
          </w:p>
        </w:tc>
        <w:tc>
          <w:tcPr>
            <w:tcW w:w="2000" w:type="dxa"/>
            <w:noWrap/>
          </w:tcPr>
          <w:p>
            <w:pPr/>
            <w:r>
              <w:rPr/>
              <w:t xml:space="preserve"/>
            </w:r>
          </w:p>
        </w:tc>
        <w:tc>
          <w:tcPr>
            <w:tcW w:w="1100" w:type="dxa"/>
            <w:noWrap/>
          </w:tcPr>
          <w:p>
            <w:pPr/>
            <w:r>
              <w:rPr/>
              <w:t xml:space="preserve">p. 19</w:t>
            </w:r>
          </w:p>
        </w:tc>
      </w:tr>
      <w:tr>
        <w:trPr/>
        <w:tc>
          <w:tcPr>
            <w:tcW w:w="1200" w:type="dxa"/>
            <w:noWrap/>
          </w:tcPr>
          <w:p>
            <w:pPr/>
            <w:r>
              <w:rPr/>
              <w:t xml:space="preserve">2025-02-27</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4/10 today with right forearm tingling with computer use. Cervical rotation 66 degrees bilaterally, and tolerated treatment well.</w:t>
            </w:r>
          </w:p>
        </w:tc>
        <w:tc>
          <w:tcPr>
            <w:tcW w:w="2200" w:type="dxa"/>
            <w:noWrap/>
          </w:tcPr>
          <w:p>
            <w:pPr/>
            <w:r>
              <w:rPr/>
              <w:t xml:space="preserve"/>
            </w:r>
          </w:p>
        </w:tc>
        <w:tc>
          <w:tcPr>
            <w:tcW w:w="2000" w:type="dxa"/>
            <w:noWrap/>
          </w:tcPr>
          <w:p>
            <w:pPr/>
            <w:r>
              <w:rPr/>
              <w:t xml:space="preserve"/>
            </w:r>
          </w:p>
        </w:tc>
        <w:tc>
          <w:tcPr>
            <w:tcW w:w="1100" w:type="dxa"/>
            <w:noWrap/>
          </w:tcPr>
          <w:p>
            <w:pPr/>
            <w:r>
              <w:rPr/>
              <w:t xml:space="preserve">p. 20</w:t>
            </w:r>
          </w:p>
        </w:tc>
      </w:tr>
      <w:tr>
        <w:trPr/>
        <w:tc>
          <w:tcPr>
            <w:tcW w:w="1200" w:type="dxa"/>
            <w:noWrap/>
          </w:tcPr>
          <w:p>
            <w:pPr/>
            <w:r>
              <w:rPr/>
              <w:t xml:space="preserve">2025-03-04</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4/10 today; headache twice since last visit. Cervical rotation 68 degrees bilaterally; tolerated treatment well.</w:t>
            </w:r>
          </w:p>
        </w:tc>
        <w:tc>
          <w:tcPr>
            <w:tcW w:w="2200" w:type="dxa"/>
            <w:noWrap/>
          </w:tcPr>
          <w:p>
            <w:pPr/>
            <w:r>
              <w:rPr/>
              <w:t xml:space="preserve"/>
            </w:r>
          </w:p>
        </w:tc>
        <w:tc>
          <w:tcPr>
            <w:tcW w:w="2000" w:type="dxa"/>
            <w:noWrap/>
          </w:tcPr>
          <w:p>
            <w:pPr/>
            <w:r>
              <w:rPr/>
              <w:t xml:space="preserve"/>
            </w:r>
          </w:p>
        </w:tc>
        <w:tc>
          <w:tcPr>
            <w:tcW w:w="1100" w:type="dxa"/>
            <w:noWrap/>
          </w:tcPr>
          <w:p>
            <w:pPr/>
            <w:r>
              <w:rPr/>
              <w:t xml:space="preserve">p. 21</w:t>
            </w:r>
          </w:p>
        </w:tc>
      </w:tr>
      <w:tr>
        <w:trPr/>
        <w:tc>
          <w:tcPr>
            <w:tcW w:w="1200" w:type="dxa"/>
            <w:noWrap/>
          </w:tcPr>
          <w:p>
            <w:pPr/>
            <w:r>
              <w:rPr/>
              <w:t xml:space="preserve">2025-03-05</w:t>
            </w:r>
          </w:p>
        </w:tc>
        <w:tc>
          <w:tcPr>
            <w:tcW w:w="2400" w:type="dxa"/>
            <w:noWrap/>
          </w:tcPr>
          <w:p>
            <w:pPr/>
            <w:r>
              <w:rPr/>
              <w:t xml:space="preserve">Dr. Samuel Okoye, MD, FAAOS · Lakeside Orthopedics</w:t>
            </w:r>
          </w:p>
        </w:tc>
        <w:tc>
          <w:tcPr>
            <w:tcW w:w="900" w:type="dxa"/>
            <w:noWrap/>
          </w:tcPr>
          <w:p>
            <w:pPr/>
            <w:r>
              <w:rPr/>
              <w:t xml:space="preserve">visit</w:t>
            </w:r>
          </w:p>
        </w:tc>
        <w:tc>
          <w:tcPr>
            <w:tcW w:w="4600" w:type="dxa"/>
            <w:noWrap/>
          </w:tcPr>
          <w:p>
            <w:pPr/>
            <w:r>
              <w:rPr/>
              <w:t xml:space="preserve">Orthopedic spine consultation for neck pain and right arm paresthesia after MVC on 01/14/2025, with MRI showing C5-C6 protrusion. Reports six weeks of physical therapy with partial improvement and intermittent tingling into the right thumb and index finger.</w:t>
            </w:r>
          </w:p>
        </w:tc>
        <w:tc>
          <w:tcPr>
            <w:tcW w:w="2200" w:type="dxa"/>
            <w:noWrap/>
          </w:tcPr>
          <w:p>
            <w:pPr/>
            <w:r>
              <w:rPr/>
              <w:t xml:space="preserve"/>
            </w:r>
          </w:p>
        </w:tc>
        <w:tc>
          <w:tcPr>
            <w:tcW w:w="2000" w:type="dxa"/>
            <w:noWrap/>
          </w:tcPr>
          <w:p>
            <w:pPr/>
            <w:r>
              <w:rPr/>
              <w:t xml:space="preserve"/>
            </w:r>
          </w:p>
        </w:tc>
        <w:tc>
          <w:tcPr>
            <w:tcW w:w="1100" w:type="dxa"/>
            <w:noWrap/>
          </w:tcPr>
          <w:p>
            <w:pPr/>
            <w:r>
              <w:rPr/>
              <w:t xml:space="preserve">p. 25</w:t>
            </w:r>
          </w:p>
        </w:tc>
      </w:tr>
      <w:tr>
        <w:trPr/>
        <w:tc>
          <w:tcPr>
            <w:tcW w:w="1200" w:type="dxa"/>
            <w:noWrap/>
          </w:tcPr>
          <w:p>
            <w:pPr/>
            <w:r>
              <w:rPr/>
              <w:t xml:space="preserve">2025-03-05</w:t>
            </w:r>
          </w:p>
        </w:tc>
        <w:tc>
          <w:tcPr>
            <w:tcW w:w="2400" w:type="dxa"/>
            <w:noWrap/>
          </w:tcPr>
          <w:p>
            <w:pPr/>
            <w:r>
              <w:rPr/>
              <w:t xml:space="preserve">Dr. Samuel Okoye, MD, FAAOS · Lakeside Orthopedics</w:t>
            </w:r>
          </w:p>
        </w:tc>
        <w:tc>
          <w:tcPr>
            <w:tcW w:w="900" w:type="dxa"/>
            <w:noWrap/>
          </w:tcPr>
          <w:p>
            <w:pPr/>
            <w:r>
              <w:rPr/>
              <w:t xml:space="preserve">visit</w:t>
            </w:r>
          </w:p>
        </w:tc>
        <w:tc>
          <w:tcPr>
            <w:tcW w:w="4600" w:type="dxa"/>
            <w:noWrap/>
          </w:tcPr>
          <w:p>
            <w:pPr/>
            <w:r>
              <w:rPr/>
              <w:t xml:space="preserve">Spurling test positive on the right reproducing thumb paresthesia, and sensation slightly decreased in the right C6 dermatome. Reviewed MRI 02/18/2025 showing right paracentral C5-C6 disc protrusion with mild foraminal narrowing.</w:t>
            </w:r>
          </w:p>
        </w:tc>
        <w:tc>
          <w:tcPr>
            <w:tcW w:w="2200" w:type="dxa"/>
            <w:noWrap/>
          </w:tcPr>
          <w:p>
            <w:pPr/>
            <w:r>
              <w:rPr/>
              <w:t xml:space="preserve"/>
            </w:r>
          </w:p>
        </w:tc>
        <w:tc>
          <w:tcPr>
            <w:tcW w:w="2000" w:type="dxa"/>
            <w:noWrap/>
          </w:tcPr>
          <w:p>
            <w:pPr/>
            <w:r>
              <w:rPr/>
              <w:t xml:space="preserve"/>
            </w:r>
          </w:p>
        </w:tc>
        <w:tc>
          <w:tcPr>
            <w:tcW w:w="1100" w:type="dxa"/>
            <w:noWrap/>
          </w:tcPr>
          <w:p>
            <w:pPr/>
            <w:r>
              <w:rPr/>
              <w:t xml:space="preserve">p. 26</w:t>
            </w:r>
          </w:p>
        </w:tc>
      </w:tr>
      <w:tr>
        <w:trPr/>
        <w:tc>
          <w:tcPr>
            <w:tcW w:w="1200" w:type="dxa"/>
            <w:noWrap/>
          </w:tcPr>
          <w:p>
            <w:pPr/>
            <w:r>
              <w:rPr/>
              <w:t xml:space="preserve">2025-03-05</w:t>
            </w:r>
          </w:p>
        </w:tc>
        <w:tc>
          <w:tcPr>
            <w:tcW w:w="2400" w:type="dxa"/>
            <w:noWrap/>
          </w:tcPr>
          <w:p>
            <w:pPr/>
            <w:r>
              <w:rPr/>
              <w:t xml:space="preserve">Dr. Samuel Okoye, MD, FAAOS · Lakeside Orthopedics</w:t>
            </w:r>
          </w:p>
        </w:tc>
        <w:tc>
          <w:tcPr>
            <w:tcW w:w="900" w:type="dxa"/>
            <w:noWrap/>
          </w:tcPr>
          <w:p>
            <w:pPr/>
            <w:r>
              <w:rPr/>
              <w:t xml:space="preserve">visit</w:t>
            </w:r>
          </w:p>
        </w:tc>
        <w:tc>
          <w:tcPr>
            <w:tcW w:w="4600" w:type="dxa"/>
            <w:noWrap/>
          </w:tcPr>
          <w:p>
            <w:pPr/>
            <w:r>
              <w:rPr/>
              <w:t xml:space="preserve">Plan to continue physical therapy 4 more weeks and referral to pain management for right C5-C6 epidural steroid injection. Recommended desk duty with breaks every 45 minutes.</w:t>
            </w:r>
          </w:p>
        </w:tc>
        <w:tc>
          <w:tcPr>
            <w:tcW w:w="2200" w:type="dxa"/>
            <w:noWrap/>
          </w:tcPr>
          <w:p>
            <w:pPr/>
            <w:r>
              <w:rPr/>
              <w:t xml:space="preserve">Right C6 radiculopathy secondary to C5-C6 disc protrusion, M54.12; Cervical strain</w:t>
            </w:r>
          </w:p>
        </w:tc>
        <w:tc>
          <w:tcPr>
            <w:tcW w:w="2000" w:type="dxa"/>
            <w:noWrap/>
          </w:tcPr>
          <w:p>
            <w:pPr/>
            <w:r>
              <w:rPr/>
              <w:t xml:space="preserve">Gabapentin 300 mg at night, increase to twice daily after one week if tolerated</w:t>
            </w:r>
          </w:p>
        </w:tc>
        <w:tc>
          <w:tcPr>
            <w:tcW w:w="1100" w:type="dxa"/>
            <w:noWrap/>
          </w:tcPr>
          <w:p>
            <w:pPr/>
            <w:r>
              <w:rPr/>
              <w:t xml:space="preserve">p. 27</w:t>
            </w:r>
          </w:p>
        </w:tc>
      </w:tr>
      <w:tr>
        <w:trPr/>
        <w:tc>
          <w:tcPr>
            <w:tcW w:w="1200" w:type="dxa"/>
            <w:noWrap/>
          </w:tcPr>
          <w:p>
            <w:pPr/>
            <w:r>
              <w:rPr/>
              <w:t xml:space="preserve">2025-03-05</w:t>
            </w:r>
          </w:p>
        </w:tc>
        <w:tc>
          <w:tcPr>
            <w:tcW w:w="2400" w:type="dxa"/>
            <w:noWrap/>
          </w:tcPr>
          <w:p>
            <w:pPr/>
            <w:r>
              <w:rPr/>
              <w:t xml:space="preserve">Valley Clinical Laboratories</w:t>
            </w:r>
          </w:p>
        </w:tc>
        <w:tc>
          <w:tcPr>
            <w:tcW w:w="900" w:type="dxa"/>
            <w:noWrap/>
          </w:tcPr>
          <w:p>
            <w:pPr/>
            <w:r>
              <w:rPr/>
              <w:t xml:space="preserve">lab</w:t>
            </w:r>
          </w:p>
        </w:tc>
        <w:tc>
          <w:tcPr>
            <w:tcW w:w="4600" w:type="dxa"/>
            <w:noWrap/>
          </w:tcPr>
          <w:p>
            <w:pPr/>
            <w:r>
              <w:rPr/>
              <w:t xml:space="preserve">Glucose, fasting was elevated at 104 mg/dL. WBC 7.2 x10^3/uL, Hemoglobin 12.9 g/dL, Platelets 262 x10^3/uL, Sodium 139 mmol/L, Potassium 4.1 mmol/L, Creatinine 0.78 mg/dL, eGFR 96 mL/min/1.73m2, ALT 22 U/L, and AST 19 U/L.</w:t>
            </w:r>
          </w:p>
        </w:tc>
        <w:tc>
          <w:tcPr>
            <w:tcW w:w="2200" w:type="dxa"/>
            <w:noWrap/>
          </w:tcPr>
          <w:p>
            <w:pPr/>
            <w:r>
              <w:rPr/>
              <w:t xml:space="preserve"/>
            </w:r>
          </w:p>
        </w:tc>
        <w:tc>
          <w:tcPr>
            <w:tcW w:w="2000" w:type="dxa"/>
            <w:noWrap/>
          </w:tcPr>
          <w:p>
            <w:pPr/>
            <w:r>
              <w:rPr/>
              <w:t xml:space="preserve"/>
            </w:r>
          </w:p>
        </w:tc>
        <w:tc>
          <w:tcPr>
            <w:tcW w:w="1100" w:type="dxa"/>
            <w:noWrap/>
          </w:tcPr>
          <w:p>
            <w:pPr/>
            <w:r>
              <w:rPr/>
              <w:t xml:space="preserve">p. 28</w:t>
            </w:r>
          </w:p>
        </w:tc>
      </w:tr>
      <w:tr>
        <w:trPr/>
        <w:tc>
          <w:tcPr>
            <w:tcW w:w="1200" w:type="dxa"/>
            <w:noWrap/>
          </w:tcPr>
          <w:p>
            <w:pPr/>
            <w:r>
              <w:rPr/>
              <w:t xml:space="preserve">2025-03-06</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3/10 today; slept better. Cervical rotation 70 degrees bilaterally and tolerated treatment well.</w:t>
            </w:r>
          </w:p>
        </w:tc>
        <w:tc>
          <w:tcPr>
            <w:tcW w:w="2200" w:type="dxa"/>
            <w:noWrap/>
          </w:tcPr>
          <w:p>
            <w:pPr/>
            <w:r>
              <w:rPr/>
              <w:t xml:space="preserve"/>
            </w:r>
          </w:p>
        </w:tc>
        <w:tc>
          <w:tcPr>
            <w:tcW w:w="2000" w:type="dxa"/>
            <w:noWrap/>
          </w:tcPr>
          <w:p>
            <w:pPr/>
            <w:r>
              <w:rPr/>
              <w:t xml:space="preserve"/>
            </w:r>
          </w:p>
        </w:tc>
        <w:tc>
          <w:tcPr>
            <w:tcW w:w="1100" w:type="dxa"/>
            <w:noWrap/>
          </w:tcPr>
          <w:p>
            <w:pPr/>
            <w:r>
              <w:rPr/>
              <w:t xml:space="preserve">p. 22</w:t>
            </w:r>
          </w:p>
        </w:tc>
      </w:tr>
      <w:tr>
        <w:trPr/>
        <w:tc>
          <w:tcPr>
            <w:tcW w:w="1200" w:type="dxa"/>
            <w:noWrap/>
          </w:tcPr>
          <w:p>
            <w:pPr/>
            <w:r>
              <w:rPr/>
              <w:t xml:space="preserve">2025-03-06</w:t>
            </w:r>
          </w:p>
        </w:tc>
        <w:tc>
          <w:tcPr>
            <w:tcW w:w="2400" w:type="dxa"/>
            <w:noWrap/>
          </w:tcPr>
          <w:p>
            <w:pPr/>
            <w:r>
              <w:rPr/>
              <w:t xml:space="preserve">S. Okoye · Maple Pharmacy #112</w:t>
            </w:r>
          </w:p>
        </w:tc>
        <w:tc>
          <w:tcPr>
            <w:tcW w:w="900" w:type="dxa"/>
            <w:noWrap/>
          </w:tcPr>
          <w:p>
            <w:pPr/>
            <w:r>
              <w:rPr/>
              <w:t xml:space="preserve">medication</w:t>
            </w:r>
          </w:p>
        </w:tc>
        <w:tc>
          <w:tcPr>
            <w:tcW w:w="4600" w:type="dxa"/>
            <w:noWrap/>
          </w:tcPr>
          <w:p>
            <w:pPr/>
            <w:r>
              <w:rPr/>
              <w:t xml:space="preserve">Prescription fill history records Gabapentin 300 mg cap (Qty 60).</w:t>
            </w:r>
          </w:p>
        </w:tc>
        <w:tc>
          <w:tcPr>
            <w:tcW w:w="2200" w:type="dxa"/>
            <w:noWrap/>
          </w:tcPr>
          <w:p>
            <w:pPr/>
            <w:r>
              <w:rPr/>
              <w:t xml:space="preserve"/>
            </w:r>
          </w:p>
        </w:tc>
        <w:tc>
          <w:tcPr>
            <w:tcW w:w="2000" w:type="dxa"/>
            <w:noWrap/>
          </w:tcPr>
          <w:p>
            <w:pPr/>
            <w:r>
              <w:rPr/>
              <w:t xml:space="preserve">Gabapentin 300 mg cap</w:t>
            </w:r>
          </w:p>
        </w:tc>
        <w:tc>
          <w:tcPr>
            <w:tcW w:w="1100" w:type="dxa"/>
            <w:noWrap/>
          </w:tcPr>
          <w:p>
            <w:pPr/>
            <w:r>
              <w:rPr/>
              <w:t xml:space="preserve">p. 40</w:t>
            </w:r>
          </w:p>
        </w:tc>
      </w:tr>
      <w:tr>
        <w:trPr/>
        <w:tc>
          <w:tcPr>
            <w:tcW w:w="1200" w:type="dxa"/>
            <w:noWrap/>
          </w:tcPr>
          <w:p>
            <w:pPr/>
            <w:r>
              <w:rPr/>
              <w:t xml:space="preserve">2025-03-11</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3/10 today, stiff after a long drive. Cervical rotation 72 degrees bilaterally; tolerated treatment well.</w:t>
            </w:r>
          </w:p>
        </w:tc>
        <w:tc>
          <w:tcPr>
            <w:tcW w:w="2200" w:type="dxa"/>
            <w:noWrap/>
          </w:tcPr>
          <w:p>
            <w:pPr/>
            <w:r>
              <w:rPr/>
              <w:t xml:space="preserve"/>
            </w:r>
          </w:p>
        </w:tc>
        <w:tc>
          <w:tcPr>
            <w:tcW w:w="2000" w:type="dxa"/>
            <w:noWrap/>
          </w:tcPr>
          <w:p>
            <w:pPr/>
            <w:r>
              <w:rPr/>
              <w:t xml:space="preserve"/>
            </w:r>
          </w:p>
        </w:tc>
        <w:tc>
          <w:tcPr>
            <w:tcW w:w="1100" w:type="dxa"/>
            <w:noWrap/>
          </w:tcPr>
          <w:p>
            <w:pPr/>
            <w:r>
              <w:rPr/>
              <w:t xml:space="preserve">p. 23</w:t>
            </w:r>
          </w:p>
        </w:tc>
      </w:tr>
      <w:tr>
        <w:trPr/>
        <w:tc>
          <w:tcPr>
            <w:tcW w:w="1200" w:type="dxa"/>
            <w:noWrap/>
          </w:tcPr>
          <w:p>
            <w:pPr/>
            <w:r>
              <w:rPr/>
              <w:t xml:space="preserve">2025-03-13</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3/10 today with right forearm tingling with computer use. Cervical rotation 74 degrees bilaterally, and tolerated treatment well.</w:t>
            </w:r>
          </w:p>
        </w:tc>
        <w:tc>
          <w:tcPr>
            <w:tcW w:w="2200" w:type="dxa"/>
            <w:noWrap/>
          </w:tcPr>
          <w:p>
            <w:pPr/>
            <w:r>
              <w:rPr/>
              <w:t xml:space="preserve"/>
            </w:r>
          </w:p>
        </w:tc>
        <w:tc>
          <w:tcPr>
            <w:tcW w:w="2000" w:type="dxa"/>
            <w:noWrap/>
          </w:tcPr>
          <w:p>
            <w:pPr/>
            <w:r>
              <w:rPr/>
              <w:t xml:space="preserve"/>
            </w:r>
          </w:p>
        </w:tc>
        <w:tc>
          <w:tcPr>
            <w:tcW w:w="1100" w:type="dxa"/>
            <w:noWrap/>
          </w:tcPr>
          <w:p>
            <w:pPr/>
            <w:r>
              <w:rPr/>
              <w:t xml:space="preserve">p. 24</w:t>
            </w:r>
          </w:p>
        </w:tc>
      </w:tr>
      <w:tr>
        <w:trPr/>
        <w:tc>
          <w:tcPr>
            <w:tcW w:w="1200" w:type="dxa"/>
            <w:noWrap/>
          </w:tcPr>
          <w:p>
            <w:pPr/>
            <w:r>
              <w:rPr/>
              <w:t xml:space="preserve">2025-04-07</w:t>
            </w:r>
          </w:p>
        </w:tc>
        <w:tc>
          <w:tcPr>
            <w:tcW w:w="2400" w:type="dxa"/>
            <w:noWrap/>
          </w:tcPr>
          <w:p>
            <w:pPr/>
            <w:r>
              <w:rPr/>
              <w:t xml:space="preserve">S. Okoye · Maple Pharmacy #112</w:t>
            </w:r>
          </w:p>
        </w:tc>
        <w:tc>
          <w:tcPr>
            <w:tcW w:w="900" w:type="dxa"/>
            <w:noWrap/>
          </w:tcPr>
          <w:p>
            <w:pPr/>
            <w:r>
              <w:rPr/>
              <w:t xml:space="preserve">medication</w:t>
            </w:r>
          </w:p>
        </w:tc>
        <w:tc>
          <w:tcPr>
            <w:tcW w:w="4600" w:type="dxa"/>
            <w:noWrap/>
          </w:tcPr>
          <w:p>
            <w:pPr/>
            <w:r>
              <w:rPr/>
              <w:t xml:space="preserve">Prescription fill history records Gabapentin 300 mg cap (Qty 60).</w:t>
            </w:r>
          </w:p>
        </w:tc>
        <w:tc>
          <w:tcPr>
            <w:tcW w:w="2200" w:type="dxa"/>
            <w:noWrap/>
          </w:tcPr>
          <w:p>
            <w:pPr/>
            <w:r>
              <w:rPr/>
              <w:t xml:space="preserve"/>
            </w:r>
          </w:p>
        </w:tc>
        <w:tc>
          <w:tcPr>
            <w:tcW w:w="2000" w:type="dxa"/>
            <w:noWrap/>
          </w:tcPr>
          <w:p>
            <w:pPr/>
            <w:r>
              <w:rPr/>
              <w:t xml:space="preserve">Gabapentin 300 mg cap</w:t>
            </w:r>
          </w:p>
        </w:tc>
        <w:tc>
          <w:tcPr>
            <w:tcW w:w="1100" w:type="dxa"/>
            <w:noWrap/>
          </w:tcPr>
          <w:p>
            <w:pPr/>
            <w:r>
              <w:rPr/>
              <w:t xml:space="preserve">p. 40</w:t>
            </w:r>
          </w:p>
        </w:tc>
      </w:tr>
      <w:tr>
        <w:trPr/>
        <w:tc>
          <w:tcPr>
            <w:tcW w:w="1200" w:type="dxa"/>
            <w:noWrap/>
          </w:tcPr>
          <w:p>
            <w:pPr/>
            <w:r>
              <w:rPr/>
              <w:t xml:space="preserve">2025-04-10</w:t>
            </w:r>
          </w:p>
        </w:tc>
        <w:tc>
          <w:tcPr>
            <w:tcW w:w="2400" w:type="dxa"/>
            <w:noWrap/>
          </w:tcPr>
          <w:p>
            <w:pPr/>
            <w:r>
              <w:rPr/>
              <w:t xml:space="preserve">Dr. Aisha Rahman, MD · Springfield Pain &amp; Spine Center</w:t>
            </w:r>
          </w:p>
        </w:tc>
        <w:tc>
          <w:tcPr>
            <w:tcW w:w="900" w:type="dxa"/>
            <w:noWrap/>
          </w:tcPr>
          <w:p>
            <w:pPr/>
            <w:r>
              <w:rPr/>
              <w:t xml:space="preserve">procedure</w:t>
            </w:r>
          </w:p>
        </w:tc>
        <w:tc>
          <w:tcPr>
            <w:tcW w:w="4600" w:type="dxa"/>
            <w:noWrap/>
          </w:tcPr>
          <w:p>
            <w:pPr/>
            <w:r>
              <w:rPr/>
              <w:t xml:space="preserve">Right C6-C7 interlaminar epidural steroid injection under fluoroscopic guidance using loss of resistance technique. Contrast spread confirmed in the epidural space.</w:t>
            </w:r>
          </w:p>
        </w:tc>
        <w:tc>
          <w:tcPr>
            <w:tcW w:w="2200" w:type="dxa"/>
            <w:noWrap/>
          </w:tcPr>
          <w:p>
            <w:pPr/>
            <w:r>
              <w:rPr/>
              <w:t xml:space="preserve">Right C6 radiculopathy; C5-C6 disc protrusion</w:t>
            </w:r>
          </w:p>
        </w:tc>
        <w:tc>
          <w:tcPr>
            <w:tcW w:w="2000" w:type="dxa"/>
            <w:noWrap/>
          </w:tcPr>
          <w:p>
            <w:pPr/>
            <w:r>
              <w:rPr/>
              <w:t xml:space="preserve">dexamethasone 10 mg; preservative-free saline 2 mL</w:t>
            </w:r>
          </w:p>
        </w:tc>
        <w:tc>
          <w:tcPr>
            <w:tcW w:w="1100" w:type="dxa"/>
            <w:noWrap/>
          </w:tcPr>
          <w:p>
            <w:pPr/>
            <w:r>
              <w:rPr/>
              <w:t xml:space="preserve">p. 29</w:t>
            </w:r>
          </w:p>
        </w:tc>
      </w:tr>
      <w:tr>
        <w:trPr/>
        <w:tc>
          <w:tcPr>
            <w:tcW w:w="1200" w:type="dxa"/>
            <w:noWrap/>
          </w:tcPr>
          <w:p>
            <w:pPr/>
            <w:r>
              <w:rPr/>
              <w:t xml:space="preserve">2025-04-10</w:t>
            </w:r>
          </w:p>
        </w:tc>
        <w:tc>
          <w:tcPr>
            <w:tcW w:w="2400" w:type="dxa"/>
            <w:noWrap/>
          </w:tcPr>
          <w:p>
            <w:pPr/>
            <w:r>
              <w:rPr/>
              <w:t xml:space="preserve">Dr. Aisha Rahman, MD · Springfield Pain &amp; Spine Center</w:t>
            </w:r>
          </w:p>
        </w:tc>
        <w:tc>
          <w:tcPr>
            <w:tcW w:w="900" w:type="dxa"/>
            <w:noWrap/>
          </w:tcPr>
          <w:p>
            <w:pPr/>
            <w:r>
              <w:rPr/>
              <w:t xml:space="preserve">procedure</w:t>
            </w:r>
          </w:p>
        </w:tc>
        <w:tc>
          <w:tcPr>
            <w:tcW w:w="4600" w:type="dxa"/>
            <w:noWrap/>
          </w:tcPr>
          <w:p>
            <w:pPr/>
            <w:r>
              <w:rPr/>
              <w:t xml:space="preserve">Patient tolerated the procedure well with no complications. Pre-procedure pain was 6/10 and post-procedure pain was 2/10.</w:t>
            </w:r>
          </w:p>
        </w:tc>
        <w:tc>
          <w:tcPr>
            <w:tcW w:w="2200" w:type="dxa"/>
            <w:noWrap/>
          </w:tcPr>
          <w:p>
            <w:pPr/>
            <w:r>
              <w:rPr/>
              <w:t xml:space="preserve"/>
            </w:r>
          </w:p>
        </w:tc>
        <w:tc>
          <w:tcPr>
            <w:tcW w:w="2000" w:type="dxa"/>
            <w:noWrap/>
          </w:tcPr>
          <w:p>
            <w:pPr/>
            <w:r>
              <w:rPr/>
              <w:t xml:space="preserve"/>
            </w:r>
          </w:p>
        </w:tc>
        <w:tc>
          <w:tcPr>
            <w:tcW w:w="1100" w:type="dxa"/>
            <w:noWrap/>
          </w:tcPr>
          <w:p>
            <w:pPr/>
            <w:r>
              <w:rPr/>
              <w:t xml:space="preserve">p. 30</w:t>
            </w:r>
          </w:p>
        </w:tc>
      </w:tr>
      <w:tr>
        <w:trPr/>
        <w:tc>
          <w:tcPr>
            <w:tcW w:w="1200" w:type="dxa"/>
            <w:noWrap/>
          </w:tcPr>
          <w:p>
            <w:pPr/>
            <w:r>
              <w:rPr/>
              <w:t xml:space="preserve">2025-05-20</w:t>
            </w:r>
          </w:p>
        </w:tc>
        <w:tc>
          <w:tcPr>
            <w:tcW w:w="2400" w:type="dxa"/>
            <w:noWrap/>
          </w:tcPr>
          <w:p>
            <w:pPr/>
            <w:r>
              <w:rPr/>
              <w:t xml:space="preserve">Dr. Helen Park, MD · Riverside Family Practice</w:t>
            </w:r>
          </w:p>
        </w:tc>
        <w:tc>
          <w:tcPr>
            <w:tcW w:w="900" w:type="dxa"/>
            <w:noWrap/>
          </w:tcPr>
          <w:p>
            <w:pPr/>
            <w:r>
              <w:rPr/>
              <w:t xml:space="preserve">visit</w:t>
            </w:r>
          </w:p>
        </w:tc>
        <w:tc>
          <w:tcPr>
            <w:tcW w:w="4600" w:type="dxa"/>
            <w:noWrap/>
          </w:tcPr>
          <w:p>
            <w:pPr/>
            <w:r>
              <w:rPr/>
              <w:t xml:space="preserve">Epidural injection on 04/10/2025 helped about 60%, with tingling now only after long drives and back to full duty since 05/01/2025. Rotation 70 degrees bilaterally, Spurling negative, and strength 5/5.</w:t>
            </w:r>
          </w:p>
        </w:tc>
        <w:tc>
          <w:tcPr>
            <w:tcW w:w="2200" w:type="dxa"/>
            <w:noWrap/>
          </w:tcPr>
          <w:p>
            <w:pPr/>
            <w:r>
              <w:rPr/>
              <w:t xml:space="preserve"/>
            </w:r>
          </w:p>
        </w:tc>
        <w:tc>
          <w:tcPr>
            <w:tcW w:w="2000" w:type="dxa"/>
            <w:noWrap/>
          </w:tcPr>
          <w:p>
            <w:pPr/>
            <w:r>
              <w:rPr/>
              <w:t xml:space="preserve"/>
            </w:r>
          </w:p>
        </w:tc>
        <w:tc>
          <w:tcPr>
            <w:tcW w:w="1100" w:type="dxa"/>
            <w:noWrap/>
          </w:tcPr>
          <w:p>
            <w:pPr/>
            <w:r>
              <w:rPr/>
              <w:t xml:space="preserve">p. 31</w:t>
            </w:r>
          </w:p>
        </w:tc>
      </w:tr>
      <w:tr>
        <w:trPr/>
        <w:tc>
          <w:tcPr>
            <w:tcW w:w="1200" w:type="dxa"/>
            <w:noWrap/>
          </w:tcPr>
          <w:p>
            <w:pPr/>
            <w:r>
              <w:rPr/>
              <w:t xml:space="preserve">2025-05-20</w:t>
            </w:r>
          </w:p>
        </w:tc>
        <w:tc>
          <w:tcPr>
            <w:tcW w:w="2400" w:type="dxa"/>
            <w:noWrap/>
          </w:tcPr>
          <w:p>
            <w:pPr/>
            <w:r>
              <w:rPr/>
              <w:t xml:space="preserve">Helen Park, MD · Riverside Family Practice</w:t>
            </w:r>
          </w:p>
        </w:tc>
        <w:tc>
          <w:tcPr>
            <w:tcW w:w="900" w:type="dxa"/>
            <w:noWrap/>
          </w:tcPr>
          <w:p>
            <w:pPr/>
            <w:r>
              <w:rPr/>
              <w:t xml:space="preserve">visit</w:t>
            </w:r>
          </w:p>
        </w:tc>
        <w:tc>
          <w:tcPr>
            <w:tcW w:w="4600" w:type="dxa"/>
            <w:noWrap/>
          </w:tcPr>
          <w:p>
            <w:pPr/>
            <w:r>
              <w:rPr/>
              <w:t xml:space="preserve">Cervical radiculopathy, improving after injection. Continue home exercises.</w:t>
            </w:r>
          </w:p>
        </w:tc>
        <w:tc>
          <w:tcPr>
            <w:tcW w:w="2200" w:type="dxa"/>
            <w:noWrap/>
          </w:tcPr>
          <w:p>
            <w:pPr/>
            <w:r>
              <w:rPr/>
              <w:t xml:space="preserve">Cervical radiculopathy</w:t>
            </w:r>
          </w:p>
        </w:tc>
        <w:tc>
          <w:tcPr>
            <w:tcW w:w="2000" w:type="dxa"/>
            <w:noWrap/>
          </w:tcPr>
          <w:p>
            <w:pPr/>
            <w:r>
              <w:rPr/>
              <w:t xml:space="preserve">Gabapentin 300 mg at night only</w:t>
            </w:r>
          </w:p>
        </w:tc>
        <w:tc>
          <w:tcPr>
            <w:tcW w:w="1100" w:type="dxa"/>
            <w:noWrap/>
          </w:tcPr>
          <w:p>
            <w:pPr/>
            <w:r>
              <w:rPr/>
              <w:t xml:space="preserve">p. 32</w:t>
            </w:r>
          </w:p>
        </w:tc>
      </w:tr>
      <w:tr>
        <w:trPr/>
        <w:tc>
          <w:tcPr>
            <w:tcW w:w="1200" w:type="dxa"/>
            <w:noWrap/>
          </w:tcPr>
          <w:p>
            <w:pPr/>
            <w:r>
              <w:rPr/>
              <w:t xml:space="preserve">2025-05-21</w:t>
            </w:r>
          </w:p>
        </w:tc>
        <w:tc>
          <w:tcPr>
            <w:tcW w:w="2400" w:type="dxa"/>
            <w:noWrap/>
          </w:tcPr>
          <w:p>
            <w:pPr/>
            <w:r>
              <w:rPr/>
              <w:t xml:space="preserve">H. Park · Maple Pharmacy #112</w:t>
            </w:r>
          </w:p>
        </w:tc>
        <w:tc>
          <w:tcPr>
            <w:tcW w:w="900" w:type="dxa"/>
            <w:noWrap/>
          </w:tcPr>
          <w:p>
            <w:pPr/>
            <w:r>
              <w:rPr/>
              <w:t xml:space="preserve">medication</w:t>
            </w:r>
          </w:p>
        </w:tc>
        <w:tc>
          <w:tcPr>
            <w:tcW w:w="4600" w:type="dxa"/>
            <w:noWrap/>
          </w:tcPr>
          <w:p>
            <w:pPr/>
            <w:r>
              <w:rPr/>
              <w:t xml:space="preserve">Gabapentin 300 mg cap filled, quantity 30.</w:t>
            </w:r>
          </w:p>
        </w:tc>
        <w:tc>
          <w:tcPr>
            <w:tcW w:w="2200" w:type="dxa"/>
            <w:noWrap/>
          </w:tcPr>
          <w:p>
            <w:pPr/>
            <w:r>
              <w:rPr/>
              <w:t xml:space="preserve"/>
            </w:r>
          </w:p>
        </w:tc>
        <w:tc>
          <w:tcPr>
            <w:tcW w:w="2000" w:type="dxa"/>
            <w:noWrap/>
          </w:tcPr>
          <w:p>
            <w:pPr/>
            <w:r>
              <w:rPr/>
              <w:t xml:space="preserve">Gabapentin 300 mg cap</w:t>
            </w:r>
          </w:p>
        </w:tc>
        <w:tc>
          <w:tcPr>
            <w:tcW w:w="1100" w:type="dxa"/>
            <w:noWrap/>
          </w:tcPr>
          <w:p>
            <w:pPr/>
            <w:r>
              <w:rPr/>
              <w:t xml:space="preserve">p. 41</w:t>
            </w:r>
          </w:p>
        </w:tc>
      </w:tr>
      <w:tr>
        <w:trPr/>
        <w:tc>
          <w:tcPr>
            <w:tcW w:w="1200" w:type="dxa"/>
            <w:noWrap/>
          </w:tcPr>
          <w:p>
            <w:pPr/>
            <w:r>
              <w:rPr/>
              <w:t xml:space="preserve">2025-06-03</w:t>
            </w:r>
          </w:p>
        </w:tc>
        <w:tc>
          <w:tcPr>
            <w:tcW w:w="2400" w:type="dxa"/>
            <w:noWrap/>
          </w:tcPr>
          <w:p>
            <w:pPr/>
            <w:r>
              <w:rPr/>
              <w:t xml:space="preserve">Dr. Samuel Okoye, MD, FAAOS · Lakeside Orthopedics</w:t>
            </w:r>
          </w:p>
        </w:tc>
        <w:tc>
          <w:tcPr>
            <w:tcW w:w="900" w:type="dxa"/>
            <w:noWrap/>
          </w:tcPr>
          <w:p>
            <w:pPr/>
            <w:r>
              <w:rPr/>
              <w:t xml:space="preserve">visit</w:t>
            </w:r>
          </w:p>
        </w:tc>
        <w:tc>
          <w:tcPr>
            <w:tcW w:w="4600" w:type="dxa"/>
            <w:noWrap/>
          </w:tcPr>
          <w:p>
            <w:pPr/>
            <w:r>
              <w:rPr/>
              <w:t xml:space="preserve">Improved after epidural injection, with occasional neck pain 3/10 at the end of the work day. Examination showed full strength, Spurling negative, and sensation intact.</w:t>
            </w:r>
          </w:p>
        </w:tc>
        <w:tc>
          <w:tcPr>
            <w:tcW w:w="2200" w:type="dxa"/>
            <w:noWrap/>
          </w:tcPr>
          <w:p>
            <w:pPr/>
            <w:r>
              <w:rPr/>
              <w:t xml:space="preserve"/>
            </w:r>
          </w:p>
        </w:tc>
        <w:tc>
          <w:tcPr>
            <w:tcW w:w="2000" w:type="dxa"/>
            <w:noWrap/>
          </w:tcPr>
          <w:p>
            <w:pPr/>
            <w:r>
              <w:rPr/>
              <w:t xml:space="preserve"/>
            </w:r>
          </w:p>
        </w:tc>
        <w:tc>
          <w:tcPr>
            <w:tcW w:w="1100" w:type="dxa"/>
            <w:noWrap/>
          </w:tcPr>
          <w:p>
            <w:pPr/>
            <w:r>
              <w:rPr/>
              <w:t xml:space="preserve">p. 33</w:t>
            </w:r>
          </w:p>
        </w:tc>
      </w:tr>
      <w:tr>
        <w:trPr/>
        <w:tc>
          <w:tcPr>
            <w:tcW w:w="1200" w:type="dxa"/>
            <w:noWrap/>
          </w:tcPr>
          <w:p>
            <w:pPr/>
            <w:r>
              <w:rPr/>
              <w:t xml:space="preserve">2025-06-03</w:t>
            </w:r>
          </w:p>
        </w:tc>
        <w:tc>
          <w:tcPr>
            <w:tcW w:w="2400" w:type="dxa"/>
            <w:noWrap/>
          </w:tcPr>
          <w:p>
            <w:pPr/>
            <w:r>
              <w:rPr/>
              <w:t xml:space="preserve">Dr. Samuel Okoye, MD, FAAOS · Lakeside Orthopedics</w:t>
            </w:r>
          </w:p>
        </w:tc>
        <w:tc>
          <w:tcPr>
            <w:tcW w:w="900" w:type="dxa"/>
            <w:noWrap/>
          </w:tcPr>
          <w:p>
            <w:pPr/>
            <w:r>
              <w:rPr/>
              <w:t xml:space="preserve">visit</w:t>
            </w:r>
          </w:p>
        </w:tc>
        <w:tc>
          <w:tcPr>
            <w:tcW w:w="4600" w:type="dxa"/>
            <w:noWrap/>
          </w:tcPr>
          <w:p>
            <w:pPr/>
            <w:r>
              <w:rPr/>
              <w:t xml:space="preserve">Discharged from active orthopedic care. Maximum medical improvement not yet reached; re-evaluate in 6 months.</w:t>
            </w:r>
          </w:p>
        </w:tc>
        <w:tc>
          <w:tcPr>
            <w:tcW w:w="2200" w:type="dxa"/>
            <w:noWrap/>
          </w:tcPr>
          <w:p>
            <w:pPr/>
            <w:r>
              <w:rPr/>
              <w:t xml:space="preserve"/>
            </w:r>
          </w:p>
        </w:tc>
        <w:tc>
          <w:tcPr>
            <w:tcW w:w="2000" w:type="dxa"/>
            <w:noWrap/>
          </w:tcPr>
          <w:p>
            <w:pPr/>
            <w:r>
              <w:rPr/>
              <w:t xml:space="preserve"/>
            </w:r>
          </w:p>
        </w:tc>
        <w:tc>
          <w:tcPr>
            <w:tcW w:w="1100" w:type="dxa"/>
            <w:noWrap/>
          </w:tcPr>
          <w:p>
            <w:pPr/>
            <w:r>
              <w:rPr/>
              <w:t xml:space="preserve">p. 34</w:t>
            </w:r>
          </w:p>
        </w:tc>
      </w:tr>
      <w:tr>
        <w:trPr/>
        <w:tc>
          <w:tcPr>
            <w:tcW w:w="1200" w:type="dxa"/>
            <w:noWrap/>
          </w:tcPr>
          <w:p>
            <w:pPr/>
            <w:r>
              <w:rPr/>
              <w:t xml:space="preserve">2025-11-18</w:t>
            </w:r>
          </w:p>
        </w:tc>
        <w:tc>
          <w:tcPr>
            <w:tcW w:w="2400" w:type="dxa"/>
            <w:noWrap/>
          </w:tcPr>
          <w:p>
            <w:pPr/>
            <w:r>
              <w:rPr/>
              <w:t xml:space="preserve">Dr. Helen Park, MD · Riverside Family Practice</w:t>
            </w:r>
          </w:p>
        </w:tc>
        <w:tc>
          <w:tcPr>
            <w:tcW w:w="900" w:type="dxa"/>
            <w:noWrap/>
          </w:tcPr>
          <w:p>
            <w:pPr/>
            <w:r>
              <w:rPr/>
              <w:t xml:space="preserve">visit</w:t>
            </w:r>
          </w:p>
        </w:tc>
        <w:tc>
          <w:tcPr>
            <w:tcW w:w="4600" w:type="dxa"/>
            <w:noWrap/>
          </w:tcPr>
          <w:p>
            <w:pPr/>
            <w:r>
              <w:rPr/>
              <w:t xml:space="preserve">Neck pain returned in October, 5/10, with right arm tingling again for two weeks. Rotation 55 degrees right, 65 left, Spurling positive on the right, and grip 4+/5 right.</w:t>
            </w:r>
          </w:p>
        </w:tc>
        <w:tc>
          <w:tcPr>
            <w:tcW w:w="2200" w:type="dxa"/>
            <w:noWrap/>
          </w:tcPr>
          <w:p>
            <w:pPr/>
            <w:r>
              <w:rPr/>
              <w:t xml:space="preserve"/>
            </w:r>
          </w:p>
        </w:tc>
        <w:tc>
          <w:tcPr>
            <w:tcW w:w="2000" w:type="dxa"/>
            <w:noWrap/>
          </w:tcPr>
          <w:p>
            <w:pPr/>
            <w:r>
              <w:rPr/>
              <w:t xml:space="preserve"/>
            </w:r>
          </w:p>
        </w:tc>
        <w:tc>
          <w:tcPr>
            <w:tcW w:w="1100" w:type="dxa"/>
            <w:noWrap/>
          </w:tcPr>
          <w:p>
            <w:pPr/>
            <w:r>
              <w:rPr/>
              <w:t xml:space="preserve">p. 37</w:t>
            </w:r>
          </w:p>
        </w:tc>
      </w:tr>
      <w:tr>
        <w:trPr/>
        <w:tc>
          <w:tcPr>
            <w:tcW w:w="1200" w:type="dxa"/>
            <w:noWrap/>
          </w:tcPr>
          <w:p>
            <w:pPr/>
            <w:r>
              <w:rPr/>
              <w:t xml:space="preserve">2025-11-18</w:t>
            </w:r>
          </w:p>
        </w:tc>
        <w:tc>
          <w:tcPr>
            <w:tcW w:w="2400" w:type="dxa"/>
            <w:noWrap/>
          </w:tcPr>
          <w:p>
            <w:pPr/>
            <w:r>
              <w:rPr/>
              <w:t xml:space="preserve">Dr. Helen Park, MD · Riverside Family Practice</w:t>
            </w:r>
          </w:p>
        </w:tc>
        <w:tc>
          <w:tcPr>
            <w:tcW w:w="900" w:type="dxa"/>
            <w:noWrap/>
          </w:tcPr>
          <w:p>
            <w:pPr/>
            <w:r>
              <w:rPr/>
              <w:t xml:space="preserve">visit</w:t>
            </w:r>
          </w:p>
        </w:tc>
        <w:tc>
          <w:tcPr>
            <w:tcW w:w="4600" w:type="dxa"/>
            <w:noWrap/>
          </w:tcPr>
          <w:p>
            <w:pPr/>
            <w:r>
              <w:rPr/>
              <w:t xml:space="preserve">Assessment noted recurrent right C6 radiculopathy. Plan to restart physical therapy, repeat orthopedic evaluation, and consider repeat MRI if no improvement in 6 weeks.</w:t>
            </w:r>
          </w:p>
        </w:tc>
        <w:tc>
          <w:tcPr>
            <w:tcW w:w="2200" w:type="dxa"/>
            <w:noWrap/>
          </w:tcPr>
          <w:p>
            <w:pPr/>
            <w:r>
              <w:rPr/>
              <w:t xml:space="preserve">Recurrent right C6 radiculopathy</w:t>
            </w:r>
          </w:p>
        </w:tc>
        <w:tc>
          <w:tcPr>
            <w:tcW w:w="2000" w:type="dxa"/>
            <w:noWrap/>
          </w:tcPr>
          <w:p>
            <w:pPr/>
            <w:r>
              <w:rPr/>
              <w:t xml:space="preserve">Gabapentin 300 mg twice daily</w:t>
            </w:r>
          </w:p>
        </w:tc>
        <w:tc>
          <w:tcPr>
            <w:tcW w:w="1100" w:type="dxa"/>
            <w:noWrap/>
          </w:tcPr>
          <w:p>
            <w:pPr/>
            <w:r>
              <w:rPr/>
              <w:t xml:space="preserve">p. 38</w:t>
            </w:r>
          </w:p>
        </w:tc>
      </w:tr>
      <w:tr>
        <w:trPr/>
        <w:tc>
          <w:tcPr>
            <w:tcW w:w="1200" w:type="dxa"/>
            <w:noWrap/>
          </w:tcPr>
          <w:p>
            <w:pPr/>
            <w:r>
              <w:rPr/>
              <w:t xml:space="preserve">2025-11-18</w:t>
            </w:r>
          </w:p>
        </w:tc>
        <w:tc>
          <w:tcPr>
            <w:tcW w:w="2400" w:type="dxa"/>
            <w:noWrap/>
          </w:tcPr>
          <w:p>
            <w:pPr/>
            <w:r>
              <w:rPr/>
              <w:t xml:space="preserve">H. Park · Maple Pharmacy #112</w:t>
            </w:r>
          </w:p>
        </w:tc>
        <w:tc>
          <w:tcPr>
            <w:tcW w:w="900" w:type="dxa"/>
            <w:noWrap/>
          </w:tcPr>
          <w:p>
            <w:pPr/>
            <w:r>
              <w:rPr/>
              <w:t xml:space="preserve">medication</w:t>
            </w:r>
          </w:p>
        </w:tc>
        <w:tc>
          <w:tcPr>
            <w:tcW w:w="4600" w:type="dxa"/>
            <w:noWrap/>
          </w:tcPr>
          <w:p>
            <w:pPr/>
            <w:r>
              <w:rPr/>
              <w:t xml:space="preserve">Gabapentin 300 mg cap filled, quantity 60.</w:t>
            </w:r>
          </w:p>
        </w:tc>
        <w:tc>
          <w:tcPr>
            <w:tcW w:w="2200" w:type="dxa"/>
            <w:noWrap/>
          </w:tcPr>
          <w:p>
            <w:pPr/>
            <w:r>
              <w:rPr/>
              <w:t xml:space="preserve"/>
            </w:r>
          </w:p>
        </w:tc>
        <w:tc>
          <w:tcPr>
            <w:tcW w:w="2000" w:type="dxa"/>
            <w:noWrap/>
          </w:tcPr>
          <w:p>
            <w:pPr/>
            <w:r>
              <w:rPr/>
              <w:t xml:space="preserve">Gabapentin 300 mg cap</w:t>
            </w:r>
          </w:p>
        </w:tc>
        <w:tc>
          <w:tcPr>
            <w:tcW w:w="1100" w:type="dxa"/>
            <w:noWrap/>
          </w:tcPr>
          <w:p>
            <w:pPr/>
            <w:r>
              <w:rPr/>
              <w:t xml:space="preserve">p. 41</w:t>
            </w:r>
          </w:p>
        </w:tc>
      </w:tr>
      <w:tr>
        <w:trPr/>
        <w:tc>
          <w:tcPr>
            <w:tcW w:w="1200" w:type="dxa"/>
            <w:noWrap/>
          </w:tcPr>
          <w:p>
            <w:pPr/>
            <w:r>
              <w:rPr/>
              <w:t xml:space="preserve">2025-11-25</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5/10. Tingling in the right thumb in the morning.</w:t>
            </w:r>
          </w:p>
        </w:tc>
        <w:tc>
          <w:tcPr>
            <w:tcW w:w="2200" w:type="dxa"/>
            <w:noWrap/>
          </w:tcPr>
          <w:p>
            <w:pPr/>
            <w:r>
              <w:rPr/>
              <w:t xml:space="preserve"/>
            </w:r>
          </w:p>
        </w:tc>
        <w:tc>
          <w:tcPr>
            <w:tcW w:w="2000" w:type="dxa"/>
            <w:noWrap/>
          </w:tcPr>
          <w:p>
            <w:pPr/>
            <w:r>
              <w:rPr/>
              <w:t xml:space="preserve"/>
            </w:r>
          </w:p>
        </w:tc>
        <w:tc>
          <w:tcPr>
            <w:tcW w:w="1100" w:type="dxa"/>
            <w:noWrap/>
          </w:tcPr>
          <w:p>
            <w:pPr/>
            <w:r>
              <w:rPr/>
              <w:t xml:space="preserve">p. 42</w:t>
            </w:r>
          </w:p>
        </w:tc>
      </w:tr>
      <w:tr>
        <w:trPr/>
        <w:tc>
          <w:tcPr>
            <w:tcW w:w="1200" w:type="dxa"/>
            <w:noWrap/>
          </w:tcPr>
          <w:p>
            <w:pPr/>
            <w:r>
              <w:rPr/>
              <w:t xml:space="preserve">2025-11-27</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5/10, better after last session. Treatment included cervical traction 10 minutes, nerve glides, deep neck flexor training, scapular stabilization.</w:t>
            </w:r>
          </w:p>
        </w:tc>
        <w:tc>
          <w:tcPr>
            <w:tcW w:w="2200" w:type="dxa"/>
            <w:noWrap/>
          </w:tcPr>
          <w:p>
            <w:pPr/>
            <w:r>
              <w:rPr/>
              <w:t xml:space="preserve"/>
            </w:r>
          </w:p>
        </w:tc>
        <w:tc>
          <w:tcPr>
            <w:tcW w:w="2000" w:type="dxa"/>
            <w:noWrap/>
          </w:tcPr>
          <w:p>
            <w:pPr/>
            <w:r>
              <w:rPr/>
              <w:t xml:space="preserve"/>
            </w:r>
          </w:p>
        </w:tc>
        <w:tc>
          <w:tcPr>
            <w:tcW w:w="1100" w:type="dxa"/>
            <w:noWrap/>
          </w:tcPr>
          <w:p>
            <w:pPr/>
            <w:r>
              <w:rPr/>
              <w:t xml:space="preserve">p. 43</w:t>
            </w:r>
          </w:p>
        </w:tc>
      </w:tr>
      <w:tr>
        <w:trPr/>
        <w:tc>
          <w:tcPr>
            <w:tcW w:w="1200" w:type="dxa"/>
            <w:noWrap/>
          </w:tcPr>
          <w:p>
            <w:pPr/>
            <w:r>
              <w:rPr/>
              <w:t xml:space="preserve">2025-12-02</w:t>
            </w:r>
          </w:p>
        </w:tc>
        <w:tc>
          <w:tcPr>
            <w:tcW w:w="2400" w:type="dxa"/>
            <w:noWrap/>
          </w:tcPr>
          <w:p>
            <w:pPr/>
            <w:r>
              <w:rPr/>
              <w:t xml:space="preserve">Dr. Samuel Okoye, MD, FAAOS · Lakeside Orthopedics</w:t>
            </w:r>
          </w:p>
        </w:tc>
        <w:tc>
          <w:tcPr>
            <w:tcW w:w="900" w:type="dxa"/>
            <w:noWrap/>
          </w:tcPr>
          <w:p>
            <w:pPr/>
            <w:r>
              <w:rPr/>
              <w:t xml:space="preserve">letter</w:t>
            </w:r>
          </w:p>
        </w:tc>
        <w:tc>
          <w:tcPr>
            <w:tcW w:w="4600" w:type="dxa"/>
            <w:noWrap/>
          </w:tcPr>
          <w:p>
            <w:pPr/>
            <w:r>
              <w:rPr/>
              <w:t xml:space="preserve">Patient has been under care since 03/05/2025 for right C6 radiculopathy following a motor vehicle collision on 01/14/2025, with symptoms recurring in October 2025. She may work with restrictions until re-evaluation on 01/13/2026: no lifting over 20 lb, no overhead work, and a 10-minute break every hour of computer work.</w:t>
            </w:r>
          </w:p>
        </w:tc>
        <w:tc>
          <w:tcPr>
            <w:tcW w:w="2200" w:type="dxa"/>
            <w:noWrap/>
          </w:tcPr>
          <w:p>
            <w:pPr/>
            <w:r>
              <w:rPr/>
              <w:t xml:space="preserve">right C6 radiculopathy</w:t>
            </w:r>
          </w:p>
        </w:tc>
        <w:tc>
          <w:tcPr>
            <w:tcW w:w="2000" w:type="dxa"/>
            <w:noWrap/>
          </w:tcPr>
          <w:p>
            <w:pPr/>
            <w:r>
              <w:rPr/>
              <w:t xml:space="preserve"/>
            </w:r>
          </w:p>
        </w:tc>
        <w:tc>
          <w:tcPr>
            <w:tcW w:w="1100" w:type="dxa"/>
            <w:noWrap/>
          </w:tcPr>
          <w:p>
            <w:pPr/>
            <w:r>
              <w:rPr/>
              <w:t xml:space="preserve">p. 39</w:t>
            </w:r>
          </w:p>
        </w:tc>
      </w:tr>
      <w:tr>
        <w:trPr/>
        <w:tc>
          <w:tcPr>
            <w:tcW w:w="1200" w:type="dxa"/>
            <w:noWrap/>
          </w:tcPr>
          <w:p>
            <w:pPr/>
            <w:r>
              <w:rPr/>
              <w:t xml:space="preserve">2025-12-02</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Physical Therapy Daily Note, second episode, visit 3. Pain 5/10 with headache yesterday; treatment included cervical traction 10 minutes, nerve glides, deep neck flexor training, and scapular stabilization.</w:t>
            </w:r>
          </w:p>
        </w:tc>
        <w:tc>
          <w:tcPr>
            <w:tcW w:w="2200" w:type="dxa"/>
            <w:noWrap/>
          </w:tcPr>
          <w:p>
            <w:pPr/>
            <w:r>
              <w:rPr/>
              <w:t xml:space="preserve"/>
            </w:r>
          </w:p>
        </w:tc>
        <w:tc>
          <w:tcPr>
            <w:tcW w:w="2000" w:type="dxa"/>
            <w:noWrap/>
          </w:tcPr>
          <w:p>
            <w:pPr/>
            <w:r>
              <w:rPr/>
              <w:t xml:space="preserve"/>
            </w:r>
          </w:p>
        </w:tc>
        <w:tc>
          <w:tcPr>
            <w:tcW w:w="1100" w:type="dxa"/>
            <w:noWrap/>
          </w:tcPr>
          <w:p>
            <w:pPr/>
            <w:r>
              <w:rPr/>
              <w:t xml:space="preserve">p. 44</w:t>
            </w:r>
          </w:p>
        </w:tc>
      </w:tr>
      <w:tr>
        <w:trPr/>
        <w:tc>
          <w:tcPr>
            <w:tcW w:w="1200" w:type="dxa"/>
            <w:noWrap/>
          </w:tcPr>
          <w:p>
            <w:pPr/>
            <w:r>
              <w:rPr/>
              <w:t xml:space="preserve">2025-12-04</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4/10, with tingling in the right thumb in the morning. Treatment included cervical traction 10 minutes, nerve glides, deep neck flexor training, scapular stabilization.</w:t>
            </w:r>
          </w:p>
        </w:tc>
        <w:tc>
          <w:tcPr>
            <w:tcW w:w="2200" w:type="dxa"/>
            <w:noWrap/>
          </w:tcPr>
          <w:p>
            <w:pPr/>
            <w:r>
              <w:rPr/>
              <w:t xml:space="preserve"/>
            </w:r>
          </w:p>
        </w:tc>
        <w:tc>
          <w:tcPr>
            <w:tcW w:w="2000" w:type="dxa"/>
            <w:noWrap/>
          </w:tcPr>
          <w:p>
            <w:pPr/>
            <w:r>
              <w:rPr/>
              <w:t xml:space="preserve"/>
            </w:r>
          </w:p>
        </w:tc>
        <w:tc>
          <w:tcPr>
            <w:tcW w:w="1100" w:type="dxa"/>
            <w:noWrap/>
          </w:tcPr>
          <w:p>
            <w:pPr/>
            <w:r>
              <w:rPr/>
              <w:t xml:space="preserve">p. 45</w:t>
            </w:r>
          </w:p>
        </w:tc>
      </w:tr>
      <w:tr>
        <w:trPr/>
        <w:tc>
          <w:tcPr>
            <w:tcW w:w="1200" w:type="dxa"/>
            <w:noWrap/>
          </w:tcPr>
          <w:p>
            <w:pPr/>
            <w:r>
              <w:rPr/>
              <w:t xml:space="preserve">2025-12-09</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4/10, reported better after last session. Treatment included cervical traction 10 minutes, nerve glides, deep neck flexor training, and scapular stabilization.</w:t>
            </w:r>
          </w:p>
        </w:tc>
        <w:tc>
          <w:tcPr>
            <w:tcW w:w="2200" w:type="dxa"/>
            <w:noWrap/>
          </w:tcPr>
          <w:p>
            <w:pPr/>
            <w:r>
              <w:rPr/>
              <w:t xml:space="preserve"/>
            </w:r>
          </w:p>
        </w:tc>
        <w:tc>
          <w:tcPr>
            <w:tcW w:w="2000" w:type="dxa"/>
            <w:noWrap/>
          </w:tcPr>
          <w:p>
            <w:pPr/>
            <w:r>
              <w:rPr/>
              <w:t xml:space="preserve"/>
            </w:r>
          </w:p>
        </w:tc>
        <w:tc>
          <w:tcPr>
            <w:tcW w:w="1100" w:type="dxa"/>
            <w:noWrap/>
          </w:tcPr>
          <w:p>
            <w:pPr/>
            <w:r>
              <w:rPr/>
              <w:t xml:space="preserve">p. 46</w:t>
            </w:r>
          </w:p>
        </w:tc>
      </w:tr>
      <w:tr>
        <w:trPr/>
        <w:tc>
          <w:tcPr>
            <w:tcW w:w="1200" w:type="dxa"/>
            <w:noWrap/>
          </w:tcPr>
          <w:p>
            <w:pPr/>
            <w:r>
              <w:rPr/>
              <w:t xml:space="preserve">2025-12-11</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4/10 with headache yesterday. Treatment included cervical traction 10 minutes, nerve glides, deep neck flexor training, and scapular stabilization.</w:t>
            </w:r>
          </w:p>
        </w:tc>
        <w:tc>
          <w:tcPr>
            <w:tcW w:w="2200" w:type="dxa"/>
            <w:noWrap/>
          </w:tcPr>
          <w:p>
            <w:pPr/>
            <w:r>
              <w:rPr/>
              <w:t xml:space="preserve"/>
            </w:r>
          </w:p>
        </w:tc>
        <w:tc>
          <w:tcPr>
            <w:tcW w:w="2000" w:type="dxa"/>
            <w:noWrap/>
          </w:tcPr>
          <w:p>
            <w:pPr/>
            <w:r>
              <w:rPr/>
              <w:t xml:space="preserve"/>
            </w:r>
          </w:p>
        </w:tc>
        <w:tc>
          <w:tcPr>
            <w:tcW w:w="1100" w:type="dxa"/>
            <w:noWrap/>
          </w:tcPr>
          <w:p>
            <w:pPr/>
            <w:r>
              <w:rPr/>
              <w:t xml:space="preserve">p. 47</w:t>
            </w:r>
          </w:p>
        </w:tc>
      </w:tr>
      <w:tr>
        <w:trPr/>
        <w:tc>
          <w:tcPr>
            <w:tcW w:w="1200" w:type="dxa"/>
            <w:noWrap/>
          </w:tcPr>
          <w:p>
            <w:pPr/>
            <w:r>
              <w:rPr/>
              <w:t xml:space="preserve">2025-12-16</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Physical Therapy Daily Note, second episode, visit 7. Pain 3/10; tingling in the right thumb in the morning.</w:t>
            </w:r>
          </w:p>
        </w:tc>
        <w:tc>
          <w:tcPr>
            <w:tcW w:w="2200" w:type="dxa"/>
            <w:noWrap/>
          </w:tcPr>
          <w:p>
            <w:pPr/>
            <w:r>
              <w:rPr/>
              <w:t xml:space="preserve"/>
            </w:r>
          </w:p>
        </w:tc>
        <w:tc>
          <w:tcPr>
            <w:tcW w:w="2000" w:type="dxa"/>
            <w:noWrap/>
          </w:tcPr>
          <w:p>
            <w:pPr/>
            <w:r>
              <w:rPr/>
              <w:t xml:space="preserve"/>
            </w:r>
          </w:p>
        </w:tc>
        <w:tc>
          <w:tcPr>
            <w:tcW w:w="1100" w:type="dxa"/>
            <w:noWrap/>
          </w:tcPr>
          <w:p>
            <w:pPr/>
            <w:r>
              <w:rPr/>
              <w:t xml:space="preserve">p. 48</w:t>
            </w:r>
          </w:p>
        </w:tc>
      </w:tr>
      <w:tr>
        <w:trPr/>
        <w:tc>
          <w:tcPr>
            <w:tcW w:w="1200" w:type="dxa"/>
            <w:noWrap/>
          </w:tcPr>
          <w:p>
            <w:pPr/>
            <w:r>
              <w:rPr/>
              <w:t xml:space="preserve">2025-12-18</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3/10; better after last session. Treatment included cervical traction 10 minutes, nerve glides, deep neck flexor training, and scapular stabilization.</w:t>
            </w:r>
          </w:p>
        </w:tc>
        <w:tc>
          <w:tcPr>
            <w:tcW w:w="2200" w:type="dxa"/>
            <w:noWrap/>
          </w:tcPr>
          <w:p>
            <w:pPr/>
            <w:r>
              <w:rPr/>
              <w:t xml:space="preserve"/>
            </w:r>
          </w:p>
        </w:tc>
        <w:tc>
          <w:tcPr>
            <w:tcW w:w="2000" w:type="dxa"/>
            <w:noWrap/>
          </w:tcPr>
          <w:p>
            <w:pPr/>
            <w:r>
              <w:rPr/>
              <w:t xml:space="preserve"/>
            </w:r>
          </w:p>
        </w:tc>
        <w:tc>
          <w:tcPr>
            <w:tcW w:w="1100" w:type="dxa"/>
            <w:noWrap/>
          </w:tcPr>
          <w:p>
            <w:pPr/>
            <w:r>
              <w:rPr/>
              <w:t xml:space="preserve">p. 49</w:t>
            </w:r>
          </w:p>
        </w:tc>
      </w:tr>
      <w:tr>
        <w:trPr/>
        <w:tc>
          <w:tcPr>
            <w:tcW w:w="1200" w:type="dxa"/>
            <w:noWrap/>
          </w:tcPr>
          <w:p>
            <w:pPr/>
            <w:r>
              <w:rPr/>
              <w:t xml:space="preserve">2025-12-23</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3/10, with headache yesterday. Treatment included cervical traction for 10 minutes, nerve glides, deep neck flexor training, and scapular stabilization.</w:t>
            </w:r>
          </w:p>
        </w:tc>
        <w:tc>
          <w:tcPr>
            <w:tcW w:w="2200" w:type="dxa"/>
            <w:noWrap/>
          </w:tcPr>
          <w:p>
            <w:pPr/>
            <w:r>
              <w:rPr/>
              <w:t xml:space="preserve"/>
            </w:r>
          </w:p>
        </w:tc>
        <w:tc>
          <w:tcPr>
            <w:tcW w:w="2000" w:type="dxa"/>
            <w:noWrap/>
          </w:tcPr>
          <w:p>
            <w:pPr/>
            <w:r>
              <w:rPr/>
              <w:t xml:space="preserve"/>
            </w:r>
          </w:p>
        </w:tc>
        <w:tc>
          <w:tcPr>
            <w:tcW w:w="1100" w:type="dxa"/>
            <w:noWrap/>
          </w:tcPr>
          <w:p>
            <w:pPr/>
            <w:r>
              <w:rPr/>
              <w:t xml:space="preserve">p. 50</w:t>
            </w:r>
          </w:p>
        </w:tc>
      </w:tr>
      <w:tr>
        <w:trPr/>
        <w:tc>
          <w:tcPr>
            <w:tcW w:w="1200" w:type="dxa"/>
            <w:noWrap/>
          </w:tcPr>
          <w:p>
            <w:pPr/>
            <w:r>
              <w:rPr/>
              <w:t xml:space="preserve">2025-12-30</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2/10. Tingling in the right thumb in the morning.</w:t>
            </w:r>
          </w:p>
        </w:tc>
        <w:tc>
          <w:tcPr>
            <w:tcW w:w="2200" w:type="dxa"/>
            <w:noWrap/>
          </w:tcPr>
          <w:p>
            <w:pPr/>
            <w:r>
              <w:rPr/>
              <w:t xml:space="preserve"/>
            </w:r>
          </w:p>
        </w:tc>
        <w:tc>
          <w:tcPr>
            <w:tcW w:w="2000" w:type="dxa"/>
            <w:noWrap/>
          </w:tcPr>
          <w:p>
            <w:pPr/>
            <w:r>
              <w:rPr/>
              <w:t xml:space="preserve"/>
            </w:r>
          </w:p>
        </w:tc>
        <w:tc>
          <w:tcPr>
            <w:tcW w:w="1100" w:type="dxa"/>
            <w:noWrap/>
          </w:tcPr>
          <w:p>
            <w:pPr/>
            <w:r>
              <w:rPr/>
              <w:t xml:space="preserve">p. 51</w:t>
            </w:r>
          </w:p>
        </w:tc>
      </w:tr>
      <w:tr>
        <w:trPr/>
        <w:tc>
          <w:tcPr>
            <w:tcW w:w="1200" w:type="dxa"/>
            <w:noWrap/>
          </w:tcPr>
          <w:p>
            <w:pPr/>
            <w:r>
              <w:rPr/>
              <w:t xml:space="preserve">2026-01-06</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Physical Therapy Daily Note, second episode, visit 11. Pain 2/10, better after last session; treatment included cervical traction 10 minutes, nerve glides, deep neck flexor training, and scapular stabilization.</w:t>
            </w:r>
          </w:p>
        </w:tc>
        <w:tc>
          <w:tcPr>
            <w:tcW w:w="2200" w:type="dxa"/>
            <w:noWrap/>
          </w:tcPr>
          <w:p>
            <w:pPr/>
            <w:r>
              <w:rPr/>
              <w:t xml:space="preserve"/>
            </w:r>
          </w:p>
        </w:tc>
        <w:tc>
          <w:tcPr>
            <w:tcW w:w="2000" w:type="dxa"/>
            <w:noWrap/>
          </w:tcPr>
          <w:p>
            <w:pPr/>
            <w:r>
              <w:rPr/>
              <w:t xml:space="preserve"/>
            </w:r>
          </w:p>
        </w:tc>
        <w:tc>
          <w:tcPr>
            <w:tcW w:w="1100" w:type="dxa"/>
            <w:noWrap/>
          </w:tcPr>
          <w:p>
            <w:pPr/>
            <w:r>
              <w:rPr/>
              <w:t xml:space="preserve">p. 52</w:t>
            </w:r>
          </w:p>
        </w:tc>
      </w:tr>
      <w:tr>
        <w:trPr/>
        <w:tc>
          <w:tcPr>
            <w:tcW w:w="1200" w:type="dxa"/>
            <w:noWrap/>
          </w:tcPr>
          <w:p>
            <w:pPr/>
            <w:r>
              <w:rPr/>
              <w:t xml:space="preserve">2026-01-08</w:t>
            </w:r>
          </w:p>
        </w:tc>
        <w:tc>
          <w:tcPr>
            <w:tcW w:w="2400" w:type="dxa"/>
            <w:noWrap/>
          </w:tcPr>
          <w:p>
            <w:pPr/>
            <w:r>
              <w:rPr/>
              <w:t xml:space="preserve">Jordan Reyes, PT, DPT · Northside Physical Therapy</w:t>
            </w:r>
          </w:p>
        </w:tc>
        <w:tc>
          <w:tcPr>
            <w:tcW w:w="900" w:type="dxa"/>
            <w:noWrap/>
          </w:tcPr>
          <w:p>
            <w:pPr/>
            <w:r>
              <w:rPr/>
              <w:t xml:space="preserve">visit</w:t>
            </w:r>
          </w:p>
        </w:tc>
        <w:tc>
          <w:tcPr>
            <w:tcW w:w="4600" w:type="dxa"/>
            <w:noWrap/>
          </w:tcPr>
          <w:p>
            <w:pPr/>
            <w:r>
              <w:rPr/>
              <w:t xml:space="preserve">Pain 2/10 with headache yesterday. Treatment included cervical traction 10 minutes, nerve glides, deep neck flexor training, and scapular stabilization.</w:t>
            </w:r>
          </w:p>
        </w:tc>
        <w:tc>
          <w:tcPr>
            <w:tcW w:w="2200" w:type="dxa"/>
            <w:noWrap/>
          </w:tcPr>
          <w:p>
            <w:pPr/>
            <w:r>
              <w:rPr/>
              <w:t xml:space="preserve"/>
            </w:r>
          </w:p>
        </w:tc>
        <w:tc>
          <w:tcPr>
            <w:tcW w:w="2000" w:type="dxa"/>
            <w:noWrap/>
          </w:tcPr>
          <w:p>
            <w:pPr/>
            <w:r>
              <w:rPr/>
              <w:t xml:space="preserve"/>
            </w:r>
          </w:p>
        </w:tc>
        <w:tc>
          <w:tcPr>
            <w:tcW w:w="1100" w:type="dxa"/>
            <w:noWrap/>
          </w:tcPr>
          <w:p>
            <w:pPr/>
            <w:r>
              <w:rPr/>
              <w:t xml:space="preserve">p. 53</w:t>
            </w:r>
          </w:p>
        </w:tc>
      </w:tr>
      <w:tr>
        <w:trPr/>
        <w:tc>
          <w:tcPr>
            <w:tcW w:w="1200" w:type="dxa"/>
            <w:noWrap/>
          </w:tcPr>
          <w:p>
            <w:pPr/>
            <w:r>
              <w:rPr/>
              <w:t xml:space="preserve">2026-01-09</w:t>
            </w:r>
          </w:p>
        </w:tc>
        <w:tc>
          <w:tcPr>
            <w:tcW w:w="2400" w:type="dxa"/>
            <w:noWrap/>
          </w:tcPr>
          <w:p>
            <w:pPr/>
            <w:r>
              <w:rPr/>
              <w:t xml:space="preserve">City Imaging Center</w:t>
            </w:r>
          </w:p>
        </w:tc>
        <w:tc>
          <w:tcPr>
            <w:tcW w:w="900" w:type="dxa"/>
            <w:noWrap/>
          </w:tcPr>
          <w:p>
            <w:pPr/>
            <w:r>
              <w:rPr/>
              <w:t xml:space="preserve">imaging</w:t>
            </w:r>
          </w:p>
        </w:tc>
        <w:tc>
          <w:tcPr>
            <w:tcW w:w="4600" w:type="dxa"/>
            <w:noWrap/>
          </w:tcPr>
          <w:p>
            <w:pPr/>
            <w:r>
              <w:rPr/>
              <w:t xml:space="preserve">MRI Cervical Spine without Contrast compared to 02/18/2025 shows C5-C6 right paracentral disc protrusion slightly larger than on prior study, now with moderate right foraminal narrowing. No cord compression or signal change; other levels unchanged.</w:t>
            </w:r>
          </w:p>
        </w:tc>
        <w:tc>
          <w:tcPr>
            <w:tcW w:w="2200" w:type="dxa"/>
            <w:noWrap/>
          </w:tcPr>
          <w:p>
            <w:pPr/>
            <w:r>
              <w:rPr/>
              <w:t xml:space="preserve"/>
            </w:r>
          </w:p>
        </w:tc>
        <w:tc>
          <w:tcPr>
            <w:tcW w:w="2000" w:type="dxa"/>
            <w:noWrap/>
          </w:tcPr>
          <w:p>
            <w:pPr/>
            <w:r>
              <w:rPr/>
              <w:t xml:space="preserve"/>
            </w:r>
          </w:p>
        </w:tc>
        <w:tc>
          <w:tcPr>
            <w:tcW w:w="1100" w:type="dxa"/>
            <w:noWrap/>
          </w:tcPr>
          <w:p>
            <w:pPr/>
            <w:r>
              <w:rPr/>
              <w:t xml:space="preserve">p. 54</w:t>
            </w:r>
          </w:p>
        </w:tc>
      </w:tr>
      <w:tr>
        <w:trPr/>
        <w:tc>
          <w:tcPr>
            <w:tcW w:w="1200" w:type="dxa"/>
            <w:noWrap/>
          </w:tcPr>
          <w:p>
            <w:pPr/>
            <w:r>
              <w:rPr/>
              <w:t xml:space="preserve">2026-01-09</w:t>
            </w:r>
          </w:p>
        </w:tc>
        <w:tc>
          <w:tcPr>
            <w:tcW w:w="2400" w:type="dxa"/>
            <w:noWrap/>
          </w:tcPr>
          <w:p>
            <w:pPr/>
            <w:r>
              <w:rPr/>
              <w:t xml:space="preserve">Daniel Levin, MD, Neuroradiology · City Imaging Center</w:t>
            </w:r>
          </w:p>
        </w:tc>
        <w:tc>
          <w:tcPr>
            <w:tcW w:w="900" w:type="dxa"/>
            <w:noWrap/>
          </w:tcPr>
          <w:p>
            <w:pPr/>
            <w:r>
              <w:rPr/>
              <w:t xml:space="preserve">imaging</w:t>
            </w:r>
          </w:p>
        </w:tc>
        <w:tc>
          <w:tcPr>
            <w:tcW w:w="4600" w:type="dxa"/>
            <w:noWrap/>
          </w:tcPr>
          <w:p>
            <w:pPr/>
            <w:r>
              <w:rPr/>
              <w:t xml:space="preserve">Interval mild enlargement of the right C5-C6 disc protrusion with moderate right foraminal stenosis.</w:t>
            </w:r>
          </w:p>
        </w:tc>
        <w:tc>
          <w:tcPr>
            <w:tcW w:w="2200" w:type="dxa"/>
            <w:noWrap/>
          </w:tcPr>
          <w:p>
            <w:pPr/>
            <w:r>
              <w:rPr/>
              <w:t xml:space="preserve"/>
            </w:r>
          </w:p>
        </w:tc>
        <w:tc>
          <w:tcPr>
            <w:tcW w:w="2000" w:type="dxa"/>
            <w:noWrap/>
          </w:tcPr>
          <w:p>
            <w:pPr/>
            <w:r>
              <w:rPr/>
              <w:t xml:space="preserve"/>
            </w:r>
          </w:p>
        </w:tc>
        <w:tc>
          <w:tcPr>
            <w:tcW w:w="1100" w:type="dxa"/>
            <w:noWrap/>
          </w:tcPr>
          <w:p>
            <w:pPr/>
            <w:r>
              <w:rPr/>
              <w:t xml:space="preserve">p. 55</w:t>
            </w:r>
          </w:p>
        </w:tc>
      </w:tr>
      <w:tr>
        <w:trPr/>
        <w:tc>
          <w:tcPr>
            <w:tcW w:w="1200" w:type="dxa"/>
            <w:noWrap/>
          </w:tcPr>
          <w:p>
            <w:pPr/>
            <w:r>
              <w:rPr/>
              <w:t xml:space="preserve">2026-01-13</w:t>
            </w:r>
          </w:p>
        </w:tc>
        <w:tc>
          <w:tcPr>
            <w:tcW w:w="2400" w:type="dxa"/>
            <w:noWrap/>
          </w:tcPr>
          <w:p>
            <w:pPr/>
            <w:r>
              <w:rPr/>
              <w:t xml:space="preserve">Dr. Samuel Okoye, MD, FAAOS · Lakeside Orthopedics</w:t>
            </w:r>
          </w:p>
        </w:tc>
        <w:tc>
          <w:tcPr>
            <w:tcW w:w="900" w:type="dxa"/>
            <w:noWrap/>
          </w:tcPr>
          <w:p>
            <w:pPr/>
            <w:r>
              <w:rPr/>
              <w:t xml:space="preserve">visit</w:t>
            </w:r>
          </w:p>
        </w:tc>
        <w:tc>
          <w:tcPr>
            <w:tcW w:w="4600" w:type="dxa"/>
            <w:noWrap/>
          </w:tcPr>
          <w:p>
            <w:pPr/>
            <w:r>
              <w:rPr/>
              <w:t xml:space="preserve">Symptoms recurred in October 2025 with twelve physical therapy visits since 11/25/2025 providing partial relief, and repeat MRI 01/09/2026 reviewed. Examination showed Spurling positive right, grip 4+/5 right, and decreased sensation right thumb.</w:t>
            </w:r>
          </w:p>
        </w:tc>
        <w:tc>
          <w:tcPr>
            <w:tcW w:w="2200" w:type="dxa"/>
            <w:noWrap/>
          </w:tcPr>
          <w:p>
            <w:pPr/>
            <w:r>
              <w:rPr/>
              <w:t xml:space="preserve"/>
            </w:r>
          </w:p>
        </w:tc>
        <w:tc>
          <w:tcPr>
            <w:tcW w:w="2000" w:type="dxa"/>
            <w:noWrap/>
          </w:tcPr>
          <w:p>
            <w:pPr/>
            <w:r>
              <w:rPr/>
              <w:t xml:space="preserve"/>
            </w:r>
          </w:p>
        </w:tc>
        <w:tc>
          <w:tcPr>
            <w:tcW w:w="1100" w:type="dxa"/>
            <w:noWrap/>
          </w:tcPr>
          <w:p>
            <w:pPr/>
            <w:r>
              <w:rPr/>
              <w:t xml:space="preserve">p. 56</w:t>
            </w:r>
          </w:p>
        </w:tc>
      </w:tr>
      <w:tr>
        <w:trPr/>
        <w:tc>
          <w:tcPr>
            <w:tcW w:w="1200" w:type="dxa"/>
            <w:noWrap/>
          </w:tcPr>
          <w:p>
            <w:pPr/>
            <w:r>
              <w:rPr/>
              <w:t xml:space="preserve">2026-01-13</w:t>
            </w:r>
          </w:p>
        </w:tc>
        <w:tc>
          <w:tcPr>
            <w:tcW w:w="2400" w:type="dxa"/>
            <w:noWrap/>
          </w:tcPr>
          <w:p>
            <w:pPr/>
            <w:r>
              <w:rPr/>
              <w:t xml:space="preserve">Dr. Samuel Okoye, MD, FAAOS · Lakeside Orthopedics</w:t>
            </w:r>
          </w:p>
        </w:tc>
        <w:tc>
          <w:tcPr>
            <w:tcW w:w="900" w:type="dxa"/>
            <w:noWrap/>
          </w:tcPr>
          <w:p>
            <w:pPr/>
            <w:r>
              <w:rPr/>
              <w:t xml:space="preserve">visit</w:t>
            </w:r>
          </w:p>
        </w:tc>
        <w:tc>
          <w:tcPr>
            <w:tcW w:w="4600" w:type="dxa"/>
            <w:noWrap/>
          </w:tcPr>
          <w:p>
            <w:pPr/>
            <w:r>
              <w:rPr/>
              <w:t xml:space="preserve">Assessment noted recurrent right C6 radiculopathy with enlarging C5-C6 protrusion. Plan includes repeat epidural injection and surgical consultation for anterior cervical discectomy and fusion if symptoms persist after 6 weeks.</w:t>
            </w:r>
          </w:p>
        </w:tc>
        <w:tc>
          <w:tcPr>
            <w:tcW w:w="2200" w:type="dxa"/>
            <w:noWrap/>
          </w:tcPr>
          <w:p>
            <w:pPr/>
            <w:r>
              <w:rPr/>
              <w:t xml:space="preserve">Recurrent right C6 radiculopathy with enlarging C5-C6 protrusion, M50.121</w:t>
            </w:r>
          </w:p>
        </w:tc>
        <w:tc>
          <w:tcPr>
            <w:tcW w:w="2000" w:type="dxa"/>
            <w:noWrap/>
          </w:tcPr>
          <w:p>
            <w:pPr/>
            <w:r>
              <w:rPr/>
              <w:t xml:space="preserve"/>
            </w:r>
          </w:p>
        </w:tc>
        <w:tc>
          <w:tcPr>
            <w:tcW w:w="1100" w:type="dxa"/>
            <w:noWrap/>
          </w:tcPr>
          <w:p>
            <w:pPr/>
            <w:r>
              <w:rPr/>
              <w:t xml:space="preserve">p. 57</w:t>
            </w:r>
          </w:p>
        </w:tc>
      </w:tr>
      <w:tr>
        <w:trPr/>
        <w:tc>
          <w:tcPr>
            <w:tcW w:w="1200" w:type="dxa"/>
            <w:noWrap/>
          </w:tcPr>
          <w:p>
            <w:pPr/>
            <w:r>
              <w:rPr/>
              <w:t xml:space="preserve">2026-01-13</w:t>
            </w:r>
          </w:p>
        </w:tc>
        <w:tc>
          <w:tcPr>
            <w:tcW w:w="2400" w:type="dxa"/>
            <w:noWrap/>
          </w:tcPr>
          <w:p>
            <w:pPr/>
            <w:r>
              <w:rPr/>
              <w:t xml:space="preserve">Dr. Samuel Okoye, MD, FAAOS · Lakeside Orthopedics</w:t>
            </w:r>
          </w:p>
        </w:tc>
        <w:tc>
          <w:tcPr>
            <w:tcW w:w="900" w:type="dxa"/>
            <w:noWrap/>
          </w:tcPr>
          <w:p>
            <w:pPr/>
            <w:r>
              <w:rPr/>
              <w:t xml:space="preserve">visit</w:t>
            </w:r>
          </w:p>
        </w:tc>
        <w:tc>
          <w:tcPr>
            <w:tcW w:w="4600" w:type="dxa"/>
            <w:noWrap/>
          </w:tcPr>
          <w:p>
            <w:pPr/>
            <w:r>
              <w:rPr/>
              <w:t xml:space="preserve">Risks and benefits of injection and surgery discussed. Patient wishes to try injection first.</w:t>
            </w:r>
          </w:p>
        </w:tc>
        <w:tc>
          <w:tcPr>
            <w:tcW w:w="2200" w:type="dxa"/>
            <w:noWrap/>
          </w:tcPr>
          <w:p>
            <w:pPr/>
            <w:r>
              <w:rPr/>
              <w:t xml:space="preserve"/>
            </w:r>
          </w:p>
        </w:tc>
        <w:tc>
          <w:tcPr>
            <w:tcW w:w="2000" w:type="dxa"/>
            <w:noWrap/>
          </w:tcPr>
          <w:p>
            <w:pPr/>
            <w:r>
              <w:rPr/>
              <w:t xml:space="preserve"/>
            </w:r>
          </w:p>
        </w:tc>
        <w:tc>
          <w:tcPr>
            <w:tcW w:w="1100" w:type="dxa"/>
            <w:noWrap/>
          </w:tcPr>
          <w:p>
            <w:pPr/>
            <w:r>
              <w:rPr/>
              <w:t xml:space="preserve">p. 58</w:t>
            </w:r>
          </w:p>
        </w:tc>
      </w:tr>
      <w:tr>
        <w:trPr/>
        <w:tc>
          <w:tcPr>
            <w:tcW w:w="1200" w:type="dxa"/>
            <w:noWrap/>
          </w:tcPr>
          <w:p>
            <w:pPr/>
            <w:r>
              <w:rPr/>
              <w:t xml:space="preserve">undated</w:t>
            </w:r>
          </w:p>
        </w:tc>
        <w:tc>
          <w:tcPr>
            <w:tcW w:w="2400" w:type="dxa"/>
            <w:noWrap/>
          </w:tcPr>
          <w:p>
            <w:pPr/>
            <w:r>
              <w:rPr/>
              <w:t xml:space="preserve">Dr. Helen Park, MD · Riverside Family Practice</w:t>
            </w:r>
          </w:p>
        </w:tc>
        <w:tc>
          <w:tcPr>
            <w:tcW w:w="900" w:type="dxa"/>
            <w:noWrap/>
          </w:tcPr>
          <w:p>
            <w:pPr/>
            <w:r>
              <w:rPr/>
              <w:t xml:space="preserve">other</w:t>
            </w:r>
          </w:p>
        </w:tc>
        <w:tc>
          <w:tcPr>
            <w:tcW w:w="4600" w:type="dxa"/>
            <w:noWrap/>
          </w:tcPr>
          <w:p>
            <w:pPr/>
            <w:r>
              <w:rPr/>
              <w:t xml:space="preserve">Current symptoms reported: neck pain, headaches, tingling right hand. Symptoms started after the car accident in January.</w:t>
            </w:r>
          </w:p>
        </w:tc>
        <w:tc>
          <w:tcPr>
            <w:tcW w:w="2200" w:type="dxa"/>
            <w:noWrap/>
          </w:tcPr>
          <w:p>
            <w:pPr/>
            <w:r>
              <w:rPr/>
              <w:t xml:space="preserve"/>
            </w:r>
          </w:p>
        </w:tc>
        <w:tc>
          <w:tcPr>
            <w:tcW w:w="2000" w:type="dxa"/>
            <w:noWrap/>
          </w:tcPr>
          <w:p>
            <w:pPr/>
            <w:r>
              <w:rPr/>
              <w:t xml:space="preserve">ibuprofen; gabapentin at night; albuterol</w:t>
            </w:r>
          </w:p>
        </w:tc>
        <w:tc>
          <w:tcPr>
            <w:tcW w:w="1100" w:type="dxa"/>
            <w:noWrap/>
          </w:tcPr>
          <w:p>
            <w:pPr/>
            <w:r>
              <w:rPr/>
              <w:t xml:space="preserve">p. 35</w:t>
            </w:r>
          </w:p>
        </w:tc>
      </w:tr>
    </w:tbl>
    <w:sectPr>
      <w:pgSz w:orient="landscape" w:w="16837.79527559055" w:h="11905.511811023622"/>
      <w:pgMar w:top="700" w:right="700" w:bottom="700" w:left="7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AB9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18"/>
        <w:szCs w:val="18"/>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NoCutoff</dc:creator>
  <dc:title>Santos medical records (sample)</dc:title>
  <dc:description/>
  <dc:subject/>
  <cp:keywords/>
  <cp:category/>
  <cp:lastModifiedBy/>
  <dcterms:created xsi:type="dcterms:W3CDTF">2026-10-22T06:44:39+00:00</dcterms:created>
  <dcterms:modified xsi:type="dcterms:W3CDTF">2026-10-22T06:44:39+00:00</dcterms:modified>
</cp:coreProperties>
</file>

<file path=docProps/custom.xml><?xml version="1.0" encoding="utf-8"?>
<Properties xmlns="http://schemas.openxmlformats.org/officeDocument/2006/custom-properties" xmlns:vt="http://schemas.openxmlformats.org/officeDocument/2006/docPropsVTypes"/>
</file>